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AE4" w:rsidRDefault="000A7AE4" w:rsidP="000A7AE4">
      <w:pPr>
        <w:rPr>
          <w:b/>
        </w:rPr>
      </w:pPr>
      <w:bookmarkStart w:id="0" w:name="_GoBack"/>
      <w:bookmarkEnd w:id="0"/>
      <w:r>
        <w:rPr>
          <w:b/>
        </w:rPr>
        <w:t>P</w:t>
      </w:r>
      <w:r w:rsidRPr="002857DD">
        <w:rPr>
          <w:b/>
        </w:rPr>
        <w:t>innstatistik avseende avvikelser Covid-19 vaccinering</w:t>
      </w:r>
    </w:p>
    <w:tbl>
      <w:tblPr>
        <w:tblStyle w:val="Tabellrutnt"/>
        <w:tblpPr w:leftFromText="141" w:rightFromText="141" w:vertAnchor="text" w:horzAnchor="margin" w:tblpXSpec="center" w:tblpY="472"/>
        <w:tblW w:w="15163" w:type="dxa"/>
        <w:tblLayout w:type="fixed"/>
        <w:tblLook w:val="04A0" w:firstRow="1" w:lastRow="0" w:firstColumn="1" w:lastColumn="0" w:noHBand="0" w:noVBand="1"/>
      </w:tblPr>
      <w:tblGrid>
        <w:gridCol w:w="957"/>
        <w:gridCol w:w="1732"/>
        <w:gridCol w:w="1842"/>
        <w:gridCol w:w="1843"/>
        <w:gridCol w:w="1985"/>
        <w:gridCol w:w="1842"/>
        <w:gridCol w:w="1701"/>
        <w:gridCol w:w="1134"/>
        <w:gridCol w:w="2127"/>
      </w:tblGrid>
      <w:tr w:rsidR="00C331A9" w:rsidTr="00C331A9">
        <w:tc>
          <w:tcPr>
            <w:tcW w:w="957" w:type="dxa"/>
          </w:tcPr>
          <w:p w:rsidR="00C331A9" w:rsidRPr="00C331A9" w:rsidRDefault="00C331A9" w:rsidP="00C331A9">
            <w:pPr>
              <w:rPr>
                <w:sz w:val="24"/>
                <w:szCs w:val="24"/>
              </w:rPr>
            </w:pPr>
            <w:r w:rsidRPr="00C331A9">
              <w:rPr>
                <w:sz w:val="24"/>
                <w:szCs w:val="24"/>
              </w:rPr>
              <w:t>Datum</w:t>
            </w:r>
          </w:p>
        </w:tc>
        <w:tc>
          <w:tcPr>
            <w:tcW w:w="1732" w:type="dxa"/>
          </w:tcPr>
          <w:p w:rsidR="00C331A9" w:rsidRPr="00C331A9" w:rsidRDefault="00C331A9" w:rsidP="00C331A9">
            <w:pPr>
              <w:rPr>
                <w:sz w:val="24"/>
                <w:szCs w:val="24"/>
              </w:rPr>
            </w:pPr>
            <w:r w:rsidRPr="00C331A9">
              <w:rPr>
                <w:sz w:val="24"/>
                <w:szCs w:val="24"/>
              </w:rPr>
              <w:t>Beredning</w:t>
            </w:r>
          </w:p>
          <w:p w:rsidR="00C331A9" w:rsidRPr="00C331A9" w:rsidRDefault="00C331A9" w:rsidP="00C331A9">
            <w:pPr>
              <w:rPr>
                <w:sz w:val="24"/>
                <w:szCs w:val="24"/>
              </w:rPr>
            </w:pPr>
            <w:r w:rsidRPr="00C331A9">
              <w:rPr>
                <w:sz w:val="24"/>
                <w:szCs w:val="24"/>
              </w:rPr>
              <w:t>hantering</w:t>
            </w:r>
          </w:p>
        </w:tc>
        <w:tc>
          <w:tcPr>
            <w:tcW w:w="1842" w:type="dxa"/>
          </w:tcPr>
          <w:p w:rsidR="00C331A9" w:rsidRPr="00C331A9" w:rsidRDefault="00C331A9" w:rsidP="00C331A9">
            <w:pPr>
              <w:rPr>
                <w:sz w:val="24"/>
                <w:szCs w:val="24"/>
              </w:rPr>
            </w:pPr>
            <w:r w:rsidRPr="00C331A9">
              <w:rPr>
                <w:sz w:val="24"/>
                <w:szCs w:val="24"/>
              </w:rPr>
              <w:t>Plattform 24</w:t>
            </w:r>
          </w:p>
          <w:p w:rsidR="00C331A9" w:rsidRPr="00C331A9" w:rsidRDefault="00C331A9" w:rsidP="00C331A9">
            <w:pPr>
              <w:rPr>
                <w:sz w:val="24"/>
                <w:szCs w:val="24"/>
              </w:rPr>
            </w:pPr>
            <w:r w:rsidRPr="00C331A9">
              <w:rPr>
                <w:sz w:val="24"/>
                <w:szCs w:val="24"/>
              </w:rPr>
              <w:t>Bokning</w:t>
            </w:r>
          </w:p>
        </w:tc>
        <w:tc>
          <w:tcPr>
            <w:tcW w:w="1843" w:type="dxa"/>
          </w:tcPr>
          <w:p w:rsidR="00C331A9" w:rsidRPr="00C331A9" w:rsidRDefault="00C331A9" w:rsidP="00C331A9">
            <w:pPr>
              <w:rPr>
                <w:sz w:val="24"/>
                <w:szCs w:val="24"/>
              </w:rPr>
            </w:pPr>
            <w:r w:rsidRPr="00C331A9">
              <w:rPr>
                <w:sz w:val="24"/>
                <w:szCs w:val="24"/>
              </w:rPr>
              <w:t>Biverkan/kompl.</w:t>
            </w:r>
          </w:p>
        </w:tc>
        <w:tc>
          <w:tcPr>
            <w:tcW w:w="1985" w:type="dxa"/>
          </w:tcPr>
          <w:p w:rsidR="00C331A9" w:rsidRPr="00C331A9" w:rsidRDefault="00C331A9" w:rsidP="00C331A9">
            <w:pPr>
              <w:rPr>
                <w:sz w:val="24"/>
                <w:szCs w:val="24"/>
              </w:rPr>
            </w:pPr>
            <w:r w:rsidRPr="00C331A9">
              <w:rPr>
                <w:sz w:val="24"/>
                <w:szCs w:val="24"/>
              </w:rPr>
              <w:t>Oinformerad patient</w:t>
            </w:r>
          </w:p>
        </w:tc>
        <w:tc>
          <w:tcPr>
            <w:tcW w:w="1842" w:type="dxa"/>
          </w:tcPr>
          <w:p w:rsidR="00C331A9" w:rsidRPr="00C331A9" w:rsidRDefault="00C331A9" w:rsidP="00C331A9">
            <w:pPr>
              <w:rPr>
                <w:sz w:val="24"/>
                <w:szCs w:val="24"/>
              </w:rPr>
            </w:pPr>
            <w:r w:rsidRPr="00C331A9">
              <w:rPr>
                <w:sz w:val="24"/>
                <w:szCs w:val="24"/>
              </w:rPr>
              <w:t>Transporter</w:t>
            </w:r>
          </w:p>
        </w:tc>
        <w:tc>
          <w:tcPr>
            <w:tcW w:w="1701" w:type="dxa"/>
          </w:tcPr>
          <w:p w:rsidR="00C331A9" w:rsidRPr="00C331A9" w:rsidRDefault="00C331A9" w:rsidP="00C331A9">
            <w:pPr>
              <w:rPr>
                <w:sz w:val="24"/>
                <w:szCs w:val="24"/>
              </w:rPr>
            </w:pPr>
            <w:r w:rsidRPr="00C331A9">
              <w:rPr>
                <w:sz w:val="24"/>
                <w:szCs w:val="24"/>
              </w:rPr>
              <w:t>Övrigt</w:t>
            </w:r>
          </w:p>
        </w:tc>
        <w:tc>
          <w:tcPr>
            <w:tcW w:w="1134" w:type="dxa"/>
          </w:tcPr>
          <w:p w:rsidR="00C331A9" w:rsidRPr="00C331A9" w:rsidRDefault="00C331A9" w:rsidP="00C331A9">
            <w:pPr>
              <w:rPr>
                <w:sz w:val="24"/>
                <w:szCs w:val="24"/>
              </w:rPr>
            </w:pPr>
            <w:r w:rsidRPr="00C331A9">
              <w:rPr>
                <w:sz w:val="24"/>
                <w:szCs w:val="24"/>
              </w:rPr>
              <w:t>Signatur</w:t>
            </w:r>
          </w:p>
        </w:tc>
        <w:tc>
          <w:tcPr>
            <w:tcW w:w="2127" w:type="dxa"/>
          </w:tcPr>
          <w:p w:rsidR="00C331A9" w:rsidRPr="00C331A9" w:rsidRDefault="00C331A9" w:rsidP="00C331A9">
            <w:pPr>
              <w:rPr>
                <w:sz w:val="24"/>
                <w:szCs w:val="24"/>
              </w:rPr>
            </w:pPr>
            <w:r w:rsidRPr="00C331A9">
              <w:rPr>
                <w:sz w:val="24"/>
                <w:szCs w:val="24"/>
              </w:rPr>
              <w:t>Inlagt i avvikelsesystemet</w:t>
            </w:r>
          </w:p>
          <w:p w:rsidR="00C331A9" w:rsidRPr="00C331A9" w:rsidRDefault="00C331A9" w:rsidP="00C331A9">
            <w:pPr>
              <w:rPr>
                <w:sz w:val="24"/>
                <w:szCs w:val="24"/>
              </w:rPr>
            </w:pPr>
            <w:r w:rsidRPr="00C331A9">
              <w:rPr>
                <w:sz w:val="24"/>
                <w:szCs w:val="24"/>
              </w:rPr>
              <w:t>/Signatur</w:t>
            </w:r>
          </w:p>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r w:rsidR="00C331A9" w:rsidTr="00C331A9">
        <w:tc>
          <w:tcPr>
            <w:tcW w:w="957" w:type="dxa"/>
          </w:tcPr>
          <w:p w:rsidR="00C331A9" w:rsidRDefault="00C331A9" w:rsidP="00C331A9"/>
        </w:tc>
        <w:tc>
          <w:tcPr>
            <w:tcW w:w="1732" w:type="dxa"/>
          </w:tcPr>
          <w:p w:rsidR="00C331A9" w:rsidRDefault="00C331A9" w:rsidP="00C331A9"/>
        </w:tc>
        <w:tc>
          <w:tcPr>
            <w:tcW w:w="1842" w:type="dxa"/>
          </w:tcPr>
          <w:p w:rsidR="00C331A9" w:rsidRDefault="00C331A9" w:rsidP="00C331A9"/>
        </w:tc>
        <w:tc>
          <w:tcPr>
            <w:tcW w:w="1843" w:type="dxa"/>
          </w:tcPr>
          <w:p w:rsidR="00C331A9" w:rsidRDefault="00C331A9" w:rsidP="00C331A9"/>
        </w:tc>
        <w:tc>
          <w:tcPr>
            <w:tcW w:w="1985" w:type="dxa"/>
          </w:tcPr>
          <w:p w:rsidR="00C331A9" w:rsidRDefault="00C331A9" w:rsidP="00C331A9"/>
        </w:tc>
        <w:tc>
          <w:tcPr>
            <w:tcW w:w="1842" w:type="dxa"/>
          </w:tcPr>
          <w:p w:rsidR="00C331A9" w:rsidRDefault="00C331A9" w:rsidP="00C331A9"/>
        </w:tc>
        <w:tc>
          <w:tcPr>
            <w:tcW w:w="1701" w:type="dxa"/>
          </w:tcPr>
          <w:p w:rsidR="00C331A9" w:rsidRDefault="00C331A9" w:rsidP="00C331A9"/>
        </w:tc>
        <w:tc>
          <w:tcPr>
            <w:tcW w:w="1134" w:type="dxa"/>
          </w:tcPr>
          <w:p w:rsidR="00C331A9" w:rsidRDefault="00C331A9" w:rsidP="00C331A9"/>
        </w:tc>
        <w:tc>
          <w:tcPr>
            <w:tcW w:w="2127" w:type="dxa"/>
          </w:tcPr>
          <w:p w:rsidR="00C331A9" w:rsidRDefault="00C331A9" w:rsidP="00C331A9"/>
        </w:tc>
      </w:tr>
    </w:tbl>
    <w:p w:rsidR="000A7AE4" w:rsidRDefault="000A7AE4" w:rsidP="000A7AE4">
      <w:r>
        <w:t xml:space="preserve">Läggs in som avvikelser i Platina en gång per vecka. </w:t>
      </w:r>
    </w:p>
    <w:p w:rsidR="00AF706C" w:rsidRPr="00764D45" w:rsidRDefault="00AF706C" w:rsidP="000A7AE4">
      <w:pPr>
        <w:rPr>
          <w:rFonts w:cs="Arial"/>
          <w:bCs/>
          <w:sz w:val="24"/>
          <w:szCs w:val="28"/>
        </w:rPr>
      </w:pPr>
    </w:p>
    <w:sectPr w:rsidR="00AF706C" w:rsidRPr="00764D45" w:rsidSect="000A7AE4">
      <w:headerReference w:type="even" r:id="rId7"/>
      <w:footerReference w:type="default" r:id="rId8"/>
      <w:headerReference w:type="first" r:id="rId9"/>
      <w:footerReference w:type="first" r:id="rId10"/>
      <w:pgSz w:w="16838" w:h="11906" w:orient="landscape" w:code="9"/>
      <w:pgMar w:top="1985" w:right="1418" w:bottom="1985" w:left="1418"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AD0" w:rsidRDefault="00DB0AD0">
      <w:r>
        <w:separator/>
      </w:r>
    </w:p>
  </w:endnote>
  <w:endnote w:type="continuationSeparator" w:id="0">
    <w:p w:rsidR="00DB0AD0" w:rsidRDefault="00DB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D8" w:rsidRPr="00300A05" w:rsidRDefault="009A7FD8" w:rsidP="009A7FD8">
    <w:pPr>
      <w:pStyle w:val="SidfotPlatina"/>
      <w:pBdr>
        <w:top w:val="single" w:sz="4" w:space="1" w:color="auto"/>
      </w:pBdr>
      <w:tabs>
        <w:tab w:val="right" w:pos="9360"/>
      </w:tabs>
      <w:spacing w:before="240"/>
      <w:ind w:left="-539" w:right="-1423"/>
    </w:pPr>
    <w:r w:rsidRPr="00300A05">
      <w:tab/>
    </w:r>
    <w:r w:rsidRPr="00FE21B7">
      <w:rPr>
        <w:b/>
      </w:rPr>
      <w:t>Utskriftsdatum:</w:t>
    </w:r>
    <w:r w:rsidRPr="00FE21B7">
      <w:t xml:space="preserve"> </w:t>
    </w:r>
    <w:r w:rsidRPr="00FE21B7">
      <w:fldChar w:fldCharType="begin"/>
    </w:r>
    <w:r w:rsidRPr="00FE21B7">
      <w:instrText xml:space="preserve"> DATE  \l </w:instrText>
    </w:r>
    <w:r w:rsidRPr="00FE21B7">
      <w:fldChar w:fldCharType="separate"/>
    </w:r>
    <w:r w:rsidR="00C74363">
      <w:t>2021-03-24</w:t>
    </w:r>
    <w:r w:rsidRPr="00FE21B7">
      <w:fldChar w:fldCharType="end"/>
    </w:r>
  </w:p>
  <w:p w:rsidR="009A7FD8" w:rsidRPr="00AF706C" w:rsidRDefault="009A7FD8" w:rsidP="009A7FD8">
    <w:pPr>
      <w:pStyle w:val="Sidfot"/>
    </w:pPr>
  </w:p>
  <w:p w:rsidR="005D59BF" w:rsidRPr="009A7FD8" w:rsidRDefault="005D59BF" w:rsidP="009A7FD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6C" w:rsidRPr="009A7FD8" w:rsidRDefault="00AF706C" w:rsidP="00AF706C">
    <w:pPr>
      <w:pStyle w:val="SidfotPlatina"/>
      <w:pBdr>
        <w:top w:val="single" w:sz="4" w:space="1" w:color="auto"/>
      </w:pBdr>
      <w:tabs>
        <w:tab w:val="right" w:pos="9360"/>
      </w:tabs>
      <w:ind w:left="-540" w:right="-1424"/>
    </w:pPr>
    <w:r w:rsidRPr="00300A05">
      <w:tab/>
    </w:r>
    <w:r w:rsidRPr="009A7FD8">
      <w:rPr>
        <w:b/>
      </w:rPr>
      <w:t>Utskriftsdatum:</w:t>
    </w:r>
    <w:r w:rsidRPr="009A7FD8">
      <w:t xml:space="preserve"> </w:t>
    </w:r>
    <w:r w:rsidRPr="009A7FD8">
      <w:fldChar w:fldCharType="begin"/>
    </w:r>
    <w:r w:rsidRPr="009A7FD8">
      <w:instrText xml:space="preserve"> DATE  \l </w:instrText>
    </w:r>
    <w:r w:rsidRPr="009A7FD8">
      <w:fldChar w:fldCharType="separate"/>
    </w:r>
    <w:r w:rsidR="00C74363">
      <w:t>2021-03-24</w:t>
    </w:r>
    <w:r w:rsidRPr="009A7FD8">
      <w:fldChar w:fldCharType="end"/>
    </w:r>
  </w:p>
  <w:p w:rsidR="00222C5A" w:rsidRPr="00AF706C" w:rsidRDefault="00222C5A" w:rsidP="00AF70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AD0" w:rsidRDefault="00DB0AD0">
      <w:r>
        <w:separator/>
      </w:r>
    </w:p>
  </w:footnote>
  <w:footnote w:type="continuationSeparator" w:id="0">
    <w:p w:rsidR="00DB0AD0" w:rsidRDefault="00DB0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D6" w:rsidRDefault="000A7AE4">
    <w:r>
      <w:rPr>
        <w:noProof/>
      </w:rPr>
      <mc:AlternateContent>
        <mc:Choice Requires="wps">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981950" cy="389255"/>
              <wp:effectExtent l="0" t="2657475" r="0" b="268732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81950" cy="389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A7AE4" w:rsidRDefault="000A7AE4" w:rsidP="000A7AE4">
                          <w:pPr>
                            <w:pStyle w:val="Normalweb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Dokumentet är endast giltigt utskriftsdatum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628.5pt;height:30.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7/hAIAAPsEAAAOAAAAZHJzL2Uyb0RvYy54bWysVE2PmzAQvVfqf7B8zwIpZANastqv9LJt&#10;V9pUe3awCW7B49pOIFr1v3ds2K/2UlXNwTHj4c2bec+cnQ9dSw7CWAmqpMlJTIlQFXCpdiX9ulnP&#10;lpRYxxRnLShR0qOw9Hz1/t1ZrwsxhwZaLgxBEGWLXpe0cU4XUWSrRnTMnoAWCg9rMB1z+Gh2ETes&#10;R/SujeZxvIh6MFwbqIS1GL0eD+kq4Ne1qNyXurbCkbakyM2F1YR169dodcaKnWG6kdVEg/0Di45J&#10;hUWfoa6ZY2Rv5B9QnawMWKjdSQVdBHUtKxF6wG6S+Ldu7humRegFh2P185js/4OtPh/uDJEctaNE&#10;sQ4lesCJXhhHFn44vbYF5txrzHLDJQw+0Tdq9S1U3y1RcNUwtRMXxkDfCMaRnIeawqGFzVEjbohu&#10;xOBuuEQdEg8fvcIfi1lfadt/Ao6vsL2DUG2oTUcM+NeWeex/IYzzI8gIhT0+i4kFSIXB03yZ5Bke&#10;VXj2YZnPsyxUZIUH8y1oY91HAR3xm5IaNEtAZYdb6zy5lxSfjsAYn3ajuI95Mk/jy3k+Wy+Wp7N0&#10;nWaz/DRezuIkv8wXcZqn1+ufHjRJi0ZyLtStVOLJaEn6d0JOlh8tEqxG+pLm2TwLfC20kq9l23pu&#10;1uy2V60hB+YdP45q7OVNmoG94hhnhdfsZto7JttxH71lHIaBA3j6D4MI4nm9RuXcsB0Q0Su6BX5E&#10;GXu8VyW1P/bMCLTEvrsCJIU+qA10k838s6fhNdgMD8zoSQ6H5e7ap3sVNPF5Oz7ZlPFvCNS1eF2x&#10;V5IFU4ydTsmTfiNqmI2+QEOtZRD3hedkQ7xhob3pa+Cv8OvnkPXyzVr9AgAA//8DAFBLAwQUAAYA&#10;CAAAACEA4K3sytoAAAAFAQAADwAAAGRycy9kb3ducmV2LnhtbEyPwW7CMBBE70j9B2sr9QYOoNIq&#10;jYOqRj1wBKqel3hJ0trrNHZI6NfX9AKXkUazmnmbrUdrxIk63zhWMJ8lIIhLpxuuFHzs36fPIHxA&#10;1mgck4IzeVjnd5MMU+0G3tJpFyoRS9inqKAOoU2l9GVNFv3MtcQxO7rOYoi2q6TucIjl1shFkqyk&#10;xYbjQo0tvdVUfu96q0D/Hs/tchj2m8226H9MUxT0+aXUw/34+gIi0Biux3DBj+iQR6aD61l7YRTE&#10;R8K/XrLF41P0BwWr+RJknslb+vwPAAD//wMAUEsBAi0AFAAGAAgAAAAhALaDOJL+AAAA4QEAABMA&#10;AAAAAAAAAAAAAAAAAAAAAFtDb250ZW50X1R5cGVzXS54bWxQSwECLQAUAAYACAAAACEAOP0h/9YA&#10;AACUAQAACwAAAAAAAAAAAAAAAAAvAQAAX3JlbHMvLnJlbHNQSwECLQAUAAYACAAAACEA5e4e/4QC&#10;AAD7BAAADgAAAAAAAAAAAAAAAAAuAgAAZHJzL2Uyb0RvYy54bWxQSwECLQAUAAYACAAAACEA4K3s&#10;ytoAAAAFAQAADwAAAAAAAAAAAAAAAADeBAAAZHJzL2Rvd25yZXYueG1sUEsFBgAAAAAEAAQA8wAA&#10;AOUFAAAAAA==&#10;" filled="f" stroked="f">
              <v:stroke joinstyle="round"/>
              <o:lock v:ext="edit" shapetype="t"/>
              <v:textbox style="mso-fit-shape-to-text:t">
                <w:txbxContent>
                  <w:p w:rsidR="000A7AE4" w:rsidRDefault="000A7AE4" w:rsidP="000A7AE4">
                    <w:pPr>
                      <w:pStyle w:val="Normalweb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Dokumentet är endast giltigt utskriftsdatum</w:t>
                    </w:r>
                  </w:p>
                </w:txbxContent>
              </v:textbox>
              <w10:wrap anchorx="margin" anchory="margin"/>
            </v:shape>
          </w:pict>
        </mc:Fallback>
      </mc:AlternateContent>
    </w:r>
    <w:r w:rsidR="00C7436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1.45pt;height:27.75pt;rotation:315;z-index:-251658240;mso-position-horizontal:center;mso-position-horizontal-relative:margin;mso-position-vertical:center;mso-position-vertical-relative:margin" wrapcoords="21414 5838 20831 6422 20778 5838 20222 6422 20142 5838 19639 5838 19109 584 18950 2335 18976 5838 18420 5838 17943 2335 17651 0 17174 1168 17147 1751 17200 5254 16617 6422 16193 1168 16034 1751 16061 7005 15319 2919 14921 5838 11555 -52541 13623 5838 13119 1168 13040 1168 13013 5838 12536 0 12297 1751 12032 1168 11820 5254 11423 5254 11317 8173 10813 3503 10734 3503 10601 5838 10310 5838 10204 6422 10151 8757 9435 584 9250 2335 9329 4086 9064 6422 8958 8173 8613 3503 8295 7589 8136 5838 7924 5838 7792 9341 7474 6422 6811 1168 6573 2335 6546 2919 6520 8173 6016 2919 5937 2919 5804 5838 5062 2335 4612 5838 2226 5838 1723 584 1511 2335 1564 5254 1034 6422 557 1751 265 0 0 1751 106 12259 0 15178 80 16346 106 16930 345 17514 742 15178 875 16346 1378 16930 3737 16346 3684 11676 3896 16346 4400 19265 4532 16930 5672 16346 5672 16346 6069 16346 6175 15178 6149 13427 6864 18097 6917 16930 7235 17514 7341 15762 7288 12259 8110 17514 10866 16346 10946 15178 11211 19265 11688 23351 11820 19265 12112 18097 12271 16346 12801 18681 12880 16346 12987 18097 13649 22184 13702 21016 14126 16930 14444 12259 14709 16930 15266 16346 15796 19265 15928 16930 16485 16346 16829 17514 16935 16346 16856 11092 17068 16346 17598 19265 17704 16930 19506 16346 19586 18681 20222 22184 20725 17514 21573 16346 21520 8173 21414 5838" fillcolor="silver" stroked="f">
          <v:fill opacity=".5"/>
          <v:textpath style="font-family:&quot;Times New Roman&quot;;font-size:1pt" string="Dokumentet är endast giltigt utskriftsdagen"/>
          <w10:wrap anchorx="margin" anchory="margin"/>
        </v:shape>
      </w:pict>
    </w:r>
  </w:p>
  <w:p w:rsidR="005D59BF" w:rsidRDefault="005D59BF" w:rsidP="00222C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9" w:type="dxa"/>
      <w:tblInd w:w="-539" w:type="dxa"/>
      <w:tblLayout w:type="fixed"/>
      <w:tblCellMar>
        <w:left w:w="70" w:type="dxa"/>
        <w:right w:w="70" w:type="dxa"/>
      </w:tblCellMar>
      <w:tblLook w:val="0000" w:firstRow="0" w:lastRow="0" w:firstColumn="0" w:lastColumn="0" w:noHBand="0" w:noVBand="0"/>
    </w:tblPr>
    <w:tblGrid>
      <w:gridCol w:w="2825"/>
      <w:gridCol w:w="3530"/>
      <w:gridCol w:w="2995"/>
      <w:gridCol w:w="709"/>
    </w:tblGrid>
    <w:tr w:rsidR="00AF706C" w:rsidRPr="00FE21B7" w:rsidTr="00B1043F">
      <w:trPr>
        <w:cantSplit/>
        <w:trHeight w:val="340"/>
      </w:trPr>
      <w:tc>
        <w:tcPr>
          <w:tcW w:w="2880" w:type="dxa"/>
          <w:vMerge w:val="restart"/>
        </w:tcPr>
        <w:p w:rsidR="00AF706C" w:rsidRDefault="00AF706C" w:rsidP="00B1043F">
          <w:pPr>
            <w:pStyle w:val="TextPlatina"/>
          </w:pPr>
        </w:p>
      </w:tc>
      <w:tc>
        <w:tcPr>
          <w:tcW w:w="3600" w:type="dxa"/>
          <w:vAlign w:val="bottom"/>
        </w:tcPr>
        <w:p w:rsidR="00AF706C" w:rsidRPr="000D1F98" w:rsidRDefault="00AF706C" w:rsidP="00B1043F">
          <w:pPr>
            <w:pStyle w:val="Dokumenttyp"/>
          </w:pPr>
        </w:p>
      </w:tc>
      <w:tc>
        <w:tcPr>
          <w:tcW w:w="3054" w:type="dxa"/>
          <w:vAlign w:val="bottom"/>
        </w:tcPr>
        <w:p w:rsidR="00AF706C" w:rsidRPr="000D1F98" w:rsidRDefault="00AF706C" w:rsidP="00B1043F">
          <w:pPr>
            <w:pStyle w:val="SidhuvudPlatina"/>
          </w:pPr>
        </w:p>
      </w:tc>
      <w:tc>
        <w:tcPr>
          <w:tcW w:w="720" w:type="dxa"/>
          <w:vAlign w:val="bottom"/>
        </w:tcPr>
        <w:p w:rsidR="00AF706C" w:rsidRPr="00FE21B7" w:rsidRDefault="00AF706C" w:rsidP="00B1043F">
          <w:pPr>
            <w:pStyle w:val="SidhuvudPlatina"/>
            <w:tabs>
              <w:tab w:val="right" w:pos="580"/>
            </w:tabs>
            <w:rPr>
              <w:rStyle w:val="Sidnummer"/>
            </w:rPr>
          </w:pPr>
        </w:p>
      </w:tc>
    </w:tr>
    <w:tr w:rsidR="00AF706C" w:rsidRPr="00765618" w:rsidTr="00B1043F">
      <w:trPr>
        <w:cantSplit/>
        <w:trHeight w:val="340"/>
      </w:trPr>
      <w:tc>
        <w:tcPr>
          <w:tcW w:w="2880" w:type="dxa"/>
          <w:vMerge/>
        </w:tcPr>
        <w:p w:rsidR="00AF706C" w:rsidRDefault="00AF706C" w:rsidP="00B1043F">
          <w:pPr>
            <w:rPr>
              <w:noProof/>
            </w:rPr>
          </w:pPr>
        </w:p>
      </w:tc>
      <w:tc>
        <w:tcPr>
          <w:tcW w:w="3600" w:type="dxa"/>
          <w:vAlign w:val="bottom"/>
        </w:tcPr>
        <w:p w:rsidR="00AF706C" w:rsidRPr="00765618" w:rsidRDefault="00AF706C" w:rsidP="00B1043F">
          <w:pPr>
            <w:pStyle w:val="SidhuvudPlatina"/>
          </w:pPr>
          <w:bookmarkStart w:id="1" w:name="Identifier"/>
          <w:bookmarkEnd w:id="1"/>
        </w:p>
      </w:tc>
      <w:tc>
        <w:tcPr>
          <w:tcW w:w="3774" w:type="dxa"/>
          <w:gridSpan w:val="2"/>
          <w:vAlign w:val="bottom"/>
        </w:tcPr>
        <w:p w:rsidR="00AF706C" w:rsidRPr="00765618" w:rsidRDefault="00AF706C" w:rsidP="00B1043F">
          <w:pPr>
            <w:pStyle w:val="SidhuvudPlatina"/>
          </w:pPr>
        </w:p>
      </w:tc>
    </w:tr>
    <w:tr w:rsidR="00AF706C" w:rsidRPr="00876081" w:rsidTr="00AF706C">
      <w:trPr>
        <w:cantSplit/>
        <w:trHeight w:val="340"/>
      </w:trPr>
      <w:tc>
        <w:tcPr>
          <w:tcW w:w="2880" w:type="dxa"/>
          <w:vAlign w:val="bottom"/>
        </w:tcPr>
        <w:p w:rsidR="00AF706C" w:rsidRPr="00DD26E6" w:rsidRDefault="000A7AE4" w:rsidP="00B1043F">
          <w:pPr>
            <w:pStyle w:val="Textunderlogga"/>
          </w:pPr>
          <w:r>
            <w:drawing>
              <wp:inline distT="0" distB="0" distL="0" distR="0" wp14:anchorId="3DE7A79C" wp14:editId="7B15D972">
                <wp:extent cx="1333500" cy="393700"/>
                <wp:effectExtent l="0" t="0" r="0" b="6350"/>
                <wp:docPr id="5"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tc>
      <w:tc>
        <w:tcPr>
          <w:tcW w:w="3600" w:type="dxa"/>
          <w:vAlign w:val="bottom"/>
        </w:tcPr>
        <w:p w:rsidR="00AF706C" w:rsidRPr="00765618" w:rsidRDefault="00AF706C" w:rsidP="00AF706C">
          <w:pPr>
            <w:pStyle w:val="SidhuvudPlatina"/>
          </w:pPr>
          <w:bookmarkStart w:id="2" w:name="Revision"/>
          <w:bookmarkEnd w:id="2"/>
        </w:p>
      </w:tc>
      <w:tc>
        <w:tcPr>
          <w:tcW w:w="3774" w:type="dxa"/>
          <w:gridSpan w:val="2"/>
          <w:vAlign w:val="bottom"/>
        </w:tcPr>
        <w:p w:rsidR="00AF706C" w:rsidRPr="00876081" w:rsidRDefault="00AF706C" w:rsidP="00AF706C">
          <w:pPr>
            <w:pStyle w:val="SidhuvudPlatina"/>
            <w:rPr>
              <w:b/>
            </w:rPr>
          </w:pPr>
          <w:bookmarkStart w:id="3" w:name="ShortValidToDate"/>
          <w:bookmarkEnd w:id="3"/>
        </w:p>
      </w:tc>
    </w:tr>
    <w:tr w:rsidR="00AF706C" w:rsidRPr="00222C5A" w:rsidTr="00AF706C">
      <w:trPr>
        <w:cantSplit/>
        <w:trHeight w:val="340"/>
      </w:trPr>
      <w:tc>
        <w:tcPr>
          <w:tcW w:w="2880" w:type="dxa"/>
          <w:vAlign w:val="bottom"/>
        </w:tcPr>
        <w:p w:rsidR="00AF706C" w:rsidRPr="00DD26E6" w:rsidRDefault="00AF706C" w:rsidP="00B1043F">
          <w:pPr>
            <w:pStyle w:val="SidhuvudPlatina"/>
          </w:pPr>
        </w:p>
      </w:tc>
      <w:tc>
        <w:tcPr>
          <w:tcW w:w="3600" w:type="dxa"/>
          <w:vAlign w:val="bottom"/>
        </w:tcPr>
        <w:p w:rsidR="00AF706C" w:rsidRPr="00222C5A" w:rsidRDefault="00AF706C" w:rsidP="00B1043F">
          <w:pPr>
            <w:pStyle w:val="SidhuvudPlatina"/>
          </w:pPr>
        </w:p>
      </w:tc>
      <w:tc>
        <w:tcPr>
          <w:tcW w:w="3774" w:type="dxa"/>
          <w:gridSpan w:val="2"/>
          <w:vAlign w:val="bottom"/>
        </w:tcPr>
        <w:p w:rsidR="00AF706C" w:rsidRPr="00222C5A" w:rsidRDefault="00AF706C" w:rsidP="00B1043F">
          <w:pPr>
            <w:pStyle w:val="SidhuvudPlatina"/>
          </w:pPr>
        </w:p>
      </w:tc>
    </w:tr>
  </w:tbl>
  <w:p w:rsidR="00222C5A" w:rsidRPr="00AF706C" w:rsidRDefault="00222C5A" w:rsidP="00580D8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AA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CA8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8A8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B691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68C8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7AA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9C65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3CEC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4DD5A"/>
    <w:lvl w:ilvl="0">
      <w:start w:val="1"/>
      <w:numFmt w:val="decimal"/>
      <w:lvlText w:val="%1."/>
      <w:lvlJc w:val="right"/>
      <w:pPr>
        <w:tabs>
          <w:tab w:val="num" w:pos="851"/>
        </w:tabs>
        <w:ind w:left="851" w:hanging="284"/>
      </w:pPr>
      <w:rPr>
        <w:rFonts w:hint="default"/>
        <w:sz w:val="20"/>
        <w:szCs w:val="20"/>
      </w:rPr>
    </w:lvl>
  </w:abstractNum>
  <w:abstractNum w:abstractNumId="9" w15:restartNumberingAfterBreak="0">
    <w:nsid w:val="FFFFFF89"/>
    <w:multiLevelType w:val="singleLevel"/>
    <w:tmpl w:val="A328AA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42E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6E4D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7BC5F97"/>
    <w:multiLevelType w:val="hybridMultilevel"/>
    <w:tmpl w:val="B9F8E374"/>
    <w:lvl w:ilvl="0" w:tplc="75E8A4BE">
      <w:start w:val="1"/>
      <w:numFmt w:val="decimal"/>
      <w:lvlText w:val="%1."/>
      <w:lvlJc w:val="left"/>
      <w:pPr>
        <w:tabs>
          <w:tab w:val="num" w:pos="567"/>
        </w:tabs>
        <w:ind w:left="567" w:hanging="567"/>
      </w:pPr>
      <w:rPr>
        <w:rFonts w:hint="default"/>
        <w:b/>
        <w:i w:val="0"/>
        <w:sz w:val="32"/>
        <w:szCs w:val="32"/>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0AC9710B"/>
    <w:multiLevelType w:val="hybridMultilevel"/>
    <w:tmpl w:val="1598A8B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0D6877A4"/>
    <w:multiLevelType w:val="hybridMultilevel"/>
    <w:tmpl w:val="ADD8B330"/>
    <w:lvl w:ilvl="0" w:tplc="889AF1B0">
      <w:start w:val="1"/>
      <w:numFmt w:val="bullet"/>
      <w:lvlText w:val=""/>
      <w:lvlJc w:val="left"/>
      <w:pPr>
        <w:tabs>
          <w:tab w:val="num" w:pos="851"/>
        </w:tabs>
        <w:ind w:left="851" w:hanging="284"/>
      </w:pPr>
      <w:rPr>
        <w:rFonts w:ascii="Symbol" w:hAnsi="Symbo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D37A9C"/>
    <w:multiLevelType w:val="hybridMultilevel"/>
    <w:tmpl w:val="712AB386"/>
    <w:lvl w:ilvl="0" w:tplc="C0A8A44E">
      <w:start w:val="815"/>
      <w:numFmt w:val="bullet"/>
      <w:pStyle w:val="ListatankstreckPlatina"/>
      <w:lvlText w:val="–"/>
      <w:lvlJc w:val="left"/>
      <w:pPr>
        <w:tabs>
          <w:tab w:val="num" w:pos="360"/>
        </w:tabs>
        <w:ind w:left="36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5A6E68"/>
    <w:multiLevelType w:val="multilevel"/>
    <w:tmpl w:val="113EC11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E9860E9"/>
    <w:multiLevelType w:val="hybridMultilevel"/>
    <w:tmpl w:val="552848D6"/>
    <w:lvl w:ilvl="0" w:tplc="BBF64996">
      <w:start w:val="1"/>
      <w:numFmt w:val="decimal"/>
      <w:pStyle w:val="ListanumreradPlatina"/>
      <w:lvlText w:val="%1."/>
      <w:lvlJc w:val="left"/>
      <w:pPr>
        <w:tabs>
          <w:tab w:val="num" w:pos="360"/>
        </w:tabs>
        <w:ind w:left="360" w:hanging="360"/>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22B53BE0"/>
    <w:multiLevelType w:val="multilevel"/>
    <w:tmpl w:val="BB4C0D7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7C4482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05128D"/>
    <w:multiLevelType w:val="multilevel"/>
    <w:tmpl w:val="F24E33D8"/>
    <w:lvl w:ilvl="0">
      <w:start w:val="1"/>
      <w:numFmt w:val="decimal"/>
      <w:lvlText w:val="%1."/>
      <w:lvlJc w:val="left"/>
      <w:pPr>
        <w:tabs>
          <w:tab w:val="num" w:pos="928"/>
        </w:tabs>
        <w:ind w:left="928" w:hanging="191"/>
      </w:pPr>
      <w:rPr>
        <w:rFonts w:hint="default"/>
      </w:rPr>
    </w:lvl>
    <w:lvl w:ilvl="1">
      <w:start w:val="1"/>
      <w:numFmt w:val="decimal"/>
      <w:lvlText w:val="%1.%2."/>
      <w:lvlJc w:val="left"/>
      <w:pPr>
        <w:tabs>
          <w:tab w:val="num" w:pos="1135"/>
        </w:tabs>
        <w:ind w:left="1135" w:hanging="284"/>
      </w:pPr>
      <w:rPr>
        <w:rFonts w:hint="default"/>
        <w:b/>
        <w:i w:val="0"/>
        <w:sz w:val="28"/>
        <w:szCs w:val="28"/>
      </w:rPr>
    </w:lvl>
    <w:lvl w:ilvl="2">
      <w:start w:val="1"/>
      <w:numFmt w:val="decimal"/>
      <w:lvlText w:val="%1.%2.%3."/>
      <w:lvlJc w:val="left"/>
      <w:pPr>
        <w:tabs>
          <w:tab w:val="num" w:pos="1418"/>
        </w:tabs>
        <w:ind w:left="1418" w:hanging="284"/>
      </w:pPr>
      <w:rPr>
        <w:rFonts w:hint="default"/>
        <w:b/>
        <w:i w:val="0"/>
        <w:sz w:val="24"/>
        <w:szCs w:val="24"/>
      </w:rPr>
    </w:lvl>
    <w:lvl w:ilvl="3">
      <w:start w:val="1"/>
      <w:numFmt w:val="decimal"/>
      <w:lvlText w:val="%1.%2.%3.%4."/>
      <w:lvlJc w:val="left"/>
      <w:pPr>
        <w:tabs>
          <w:tab w:val="num" w:pos="2368"/>
        </w:tabs>
        <w:ind w:left="2296"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448"/>
        </w:tabs>
        <w:ind w:left="3304" w:hanging="936"/>
      </w:pPr>
      <w:rPr>
        <w:rFonts w:hint="default"/>
      </w:rPr>
    </w:lvl>
    <w:lvl w:ilvl="6">
      <w:start w:val="1"/>
      <w:numFmt w:val="decimal"/>
      <w:lvlText w:val="%1.%2.%3.%4.%5.%6.%7."/>
      <w:lvlJc w:val="left"/>
      <w:pPr>
        <w:tabs>
          <w:tab w:val="num" w:pos="4168"/>
        </w:tabs>
        <w:ind w:left="3808" w:hanging="1080"/>
      </w:pPr>
      <w:rPr>
        <w:rFonts w:hint="default"/>
      </w:rPr>
    </w:lvl>
    <w:lvl w:ilvl="7">
      <w:start w:val="1"/>
      <w:numFmt w:val="decimal"/>
      <w:lvlText w:val="%1.%2.%3.%4.%5.%6.%7.%8."/>
      <w:lvlJc w:val="left"/>
      <w:pPr>
        <w:tabs>
          <w:tab w:val="num" w:pos="4528"/>
        </w:tabs>
        <w:ind w:left="4312" w:hanging="1224"/>
      </w:pPr>
      <w:rPr>
        <w:rFonts w:hint="default"/>
      </w:rPr>
    </w:lvl>
    <w:lvl w:ilvl="8">
      <w:start w:val="1"/>
      <w:numFmt w:val="decimal"/>
      <w:lvlText w:val="%1.%2.%3.%4.%5.%6.%7.%8.%9."/>
      <w:lvlJc w:val="left"/>
      <w:pPr>
        <w:tabs>
          <w:tab w:val="num" w:pos="5248"/>
        </w:tabs>
        <w:ind w:left="4888" w:hanging="1440"/>
      </w:pPr>
      <w:rPr>
        <w:rFonts w:hint="default"/>
      </w:rPr>
    </w:lvl>
  </w:abstractNum>
  <w:abstractNum w:abstractNumId="21" w15:restartNumberingAfterBreak="0">
    <w:nsid w:val="29F138E8"/>
    <w:multiLevelType w:val="singleLevel"/>
    <w:tmpl w:val="62640F3E"/>
    <w:lvl w:ilvl="0">
      <w:start w:val="1"/>
      <w:numFmt w:val="decimal"/>
      <w:lvlText w:val="§ %1."/>
      <w:lvlJc w:val="left"/>
      <w:pPr>
        <w:tabs>
          <w:tab w:val="num" w:pos="227"/>
        </w:tabs>
        <w:ind w:left="227" w:hanging="227"/>
      </w:pPr>
      <w:rPr>
        <w:rFonts w:hint="default"/>
        <w:b/>
        <w:i w:val="0"/>
        <w:sz w:val="26"/>
      </w:rPr>
    </w:lvl>
  </w:abstractNum>
  <w:abstractNum w:abstractNumId="22" w15:restartNumberingAfterBreak="0">
    <w:nsid w:val="2A0E0A76"/>
    <w:multiLevelType w:val="singleLevel"/>
    <w:tmpl w:val="F3021354"/>
    <w:lvl w:ilvl="0">
      <w:numFmt w:val="bullet"/>
      <w:pStyle w:val="ListapunkterPlatina"/>
      <w:lvlText w:val=""/>
      <w:lvlJc w:val="left"/>
      <w:pPr>
        <w:tabs>
          <w:tab w:val="num" w:pos="360"/>
        </w:tabs>
        <w:ind w:left="360" w:hanging="360"/>
      </w:pPr>
      <w:rPr>
        <w:rFonts w:ascii="Symbol" w:hAnsi="Symbol" w:hint="default"/>
      </w:rPr>
    </w:lvl>
  </w:abstractNum>
  <w:abstractNum w:abstractNumId="23" w15:restartNumberingAfterBreak="0">
    <w:nsid w:val="314D0F21"/>
    <w:multiLevelType w:val="multilevel"/>
    <w:tmpl w:val="49C44F5A"/>
    <w:lvl w:ilvl="0">
      <w:start w:val="1"/>
      <w:numFmt w:val="decimal"/>
      <w:lvlText w:val="§ %1)"/>
      <w:lvlJc w:val="left"/>
      <w:pPr>
        <w:tabs>
          <w:tab w:val="num" w:pos="567"/>
        </w:tabs>
        <w:ind w:left="56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97A4729"/>
    <w:multiLevelType w:val="hybridMultilevel"/>
    <w:tmpl w:val="F42AB950"/>
    <w:lvl w:ilvl="0" w:tplc="4E126F58">
      <w:start w:val="6"/>
      <w:numFmt w:val="decimal"/>
      <w:lvlText w:val="%1"/>
      <w:lvlJc w:val="left"/>
      <w:pPr>
        <w:tabs>
          <w:tab w:val="num" w:pos="1080"/>
        </w:tabs>
        <w:ind w:left="108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48330AB2"/>
    <w:multiLevelType w:val="multilevel"/>
    <w:tmpl w:val="E7A40A6E"/>
    <w:lvl w:ilvl="0">
      <w:start w:val="1"/>
      <w:numFmt w:val="decimal"/>
      <w:lvlText w:val="§ %1)"/>
      <w:lvlJc w:val="left"/>
      <w:pPr>
        <w:tabs>
          <w:tab w:val="num" w:pos="851"/>
        </w:tabs>
        <w:ind w:left="851" w:hanging="851"/>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6951C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E5B4482"/>
    <w:multiLevelType w:val="multilevel"/>
    <w:tmpl w:val="9A94B1B8"/>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851"/>
        </w:tabs>
        <w:ind w:left="851" w:hanging="284"/>
      </w:pPr>
      <w:rPr>
        <w:rFonts w:hint="default"/>
        <w:b/>
        <w:i w:val="0"/>
        <w:sz w:val="28"/>
        <w:szCs w:val="28"/>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8" w15:restartNumberingAfterBreak="0">
    <w:nsid w:val="58D53961"/>
    <w:multiLevelType w:val="multilevel"/>
    <w:tmpl w:val="6F627038"/>
    <w:lvl w:ilvl="0">
      <w:start w:val="1"/>
      <w:numFmt w:val="decimal"/>
      <w:lvlText w:val="§ %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351281"/>
    <w:multiLevelType w:val="multilevel"/>
    <w:tmpl w:val="BFEE94EC"/>
    <w:lvl w:ilvl="0">
      <w:start w:val="1"/>
      <w:numFmt w:val="decimal"/>
      <w:lvlText w:val="§ %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0C32E71"/>
    <w:multiLevelType w:val="singleLevel"/>
    <w:tmpl w:val="9BDE0AC6"/>
    <w:lvl w:ilvl="0">
      <w:start w:val="1"/>
      <w:numFmt w:val="decimal"/>
      <w:lvlText w:val="§ %1"/>
      <w:lvlJc w:val="left"/>
      <w:pPr>
        <w:tabs>
          <w:tab w:val="num" w:pos="720"/>
        </w:tabs>
        <w:ind w:left="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14"/>
  </w:num>
  <w:num w:numId="13">
    <w:abstractNumId w:val="8"/>
  </w:num>
  <w:num w:numId="14">
    <w:abstractNumId w:val="14"/>
  </w:num>
  <w:num w:numId="15">
    <w:abstractNumId w:val="19"/>
  </w:num>
  <w:num w:numId="16">
    <w:abstractNumId w:val="13"/>
  </w:num>
  <w:num w:numId="17">
    <w:abstractNumId w:val="24"/>
  </w:num>
  <w:num w:numId="18">
    <w:abstractNumId w:val="12"/>
  </w:num>
  <w:num w:numId="19">
    <w:abstractNumId w:val="18"/>
  </w:num>
  <w:num w:numId="20">
    <w:abstractNumId w:val="27"/>
  </w:num>
  <w:num w:numId="21">
    <w:abstractNumId w:val="20"/>
  </w:num>
  <w:num w:numId="22">
    <w:abstractNumId w:val="10"/>
  </w:num>
  <w:num w:numId="23">
    <w:abstractNumId w:val="11"/>
  </w:num>
  <w:num w:numId="24">
    <w:abstractNumId w:val="26"/>
  </w:num>
  <w:num w:numId="25">
    <w:abstractNumId w:val="21"/>
  </w:num>
  <w:num w:numId="26">
    <w:abstractNumId w:val="22"/>
  </w:num>
  <w:num w:numId="27">
    <w:abstractNumId w:val="15"/>
  </w:num>
  <w:num w:numId="28">
    <w:abstractNumId w:val="30"/>
  </w:num>
  <w:num w:numId="29">
    <w:abstractNumId w:val="17"/>
  </w:num>
  <w:num w:numId="30">
    <w:abstractNumId w:val="23"/>
  </w:num>
  <w:num w:numId="31">
    <w:abstractNumId w:val="29"/>
  </w:num>
  <w:num w:numId="32">
    <w:abstractNumId w:val="28"/>
  </w:num>
  <w:num w:numId="33">
    <w:abstractNumId w:val="2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8F"/>
    <w:rsid w:val="0001554E"/>
    <w:rsid w:val="000352B2"/>
    <w:rsid w:val="0006108D"/>
    <w:rsid w:val="0006563A"/>
    <w:rsid w:val="00093979"/>
    <w:rsid w:val="0009751A"/>
    <w:rsid w:val="000A7AE4"/>
    <w:rsid w:val="000C4D36"/>
    <w:rsid w:val="000E36B1"/>
    <w:rsid w:val="00130D46"/>
    <w:rsid w:val="00140C05"/>
    <w:rsid w:val="00146734"/>
    <w:rsid w:val="00163B91"/>
    <w:rsid w:val="0016475A"/>
    <w:rsid w:val="00185AFB"/>
    <w:rsid w:val="00186EE9"/>
    <w:rsid w:val="00192740"/>
    <w:rsid w:val="001C46DE"/>
    <w:rsid w:val="001F15D8"/>
    <w:rsid w:val="001F4085"/>
    <w:rsid w:val="00210FB6"/>
    <w:rsid w:val="00222C5A"/>
    <w:rsid w:val="00244147"/>
    <w:rsid w:val="00292981"/>
    <w:rsid w:val="002C0F21"/>
    <w:rsid w:val="002F1CF9"/>
    <w:rsid w:val="00300A05"/>
    <w:rsid w:val="003063BB"/>
    <w:rsid w:val="00315A10"/>
    <w:rsid w:val="00353859"/>
    <w:rsid w:val="003A2BD1"/>
    <w:rsid w:val="003C3FF0"/>
    <w:rsid w:val="003C70E8"/>
    <w:rsid w:val="003D5E0D"/>
    <w:rsid w:val="003E2918"/>
    <w:rsid w:val="003E6856"/>
    <w:rsid w:val="00402FBB"/>
    <w:rsid w:val="004068C5"/>
    <w:rsid w:val="00413DC0"/>
    <w:rsid w:val="00413DED"/>
    <w:rsid w:val="00414B2A"/>
    <w:rsid w:val="0041727B"/>
    <w:rsid w:val="00454C0D"/>
    <w:rsid w:val="00473D05"/>
    <w:rsid w:val="00483B72"/>
    <w:rsid w:val="00484F12"/>
    <w:rsid w:val="004A0325"/>
    <w:rsid w:val="004A2DAE"/>
    <w:rsid w:val="004C4D78"/>
    <w:rsid w:val="004D1945"/>
    <w:rsid w:val="004E62D6"/>
    <w:rsid w:val="004F7453"/>
    <w:rsid w:val="00510F7B"/>
    <w:rsid w:val="00512C02"/>
    <w:rsid w:val="005158D0"/>
    <w:rsid w:val="00560876"/>
    <w:rsid w:val="00580D83"/>
    <w:rsid w:val="005930E8"/>
    <w:rsid w:val="00593D30"/>
    <w:rsid w:val="00596142"/>
    <w:rsid w:val="005A145A"/>
    <w:rsid w:val="005B063A"/>
    <w:rsid w:val="005C1EDE"/>
    <w:rsid w:val="005D59BF"/>
    <w:rsid w:val="005D7641"/>
    <w:rsid w:val="00634DFE"/>
    <w:rsid w:val="00681BD6"/>
    <w:rsid w:val="006A648F"/>
    <w:rsid w:val="006D2B42"/>
    <w:rsid w:val="006D3A8F"/>
    <w:rsid w:val="006D3C20"/>
    <w:rsid w:val="006D7815"/>
    <w:rsid w:val="006E2777"/>
    <w:rsid w:val="006E573E"/>
    <w:rsid w:val="00711446"/>
    <w:rsid w:val="00764D45"/>
    <w:rsid w:val="00765179"/>
    <w:rsid w:val="00797F56"/>
    <w:rsid w:val="007B0257"/>
    <w:rsid w:val="007D7C6B"/>
    <w:rsid w:val="007E0F99"/>
    <w:rsid w:val="007F56EF"/>
    <w:rsid w:val="008209EF"/>
    <w:rsid w:val="008270DE"/>
    <w:rsid w:val="00851DD6"/>
    <w:rsid w:val="00852B29"/>
    <w:rsid w:val="00860D49"/>
    <w:rsid w:val="00876081"/>
    <w:rsid w:val="00892F40"/>
    <w:rsid w:val="008C35B7"/>
    <w:rsid w:val="008C574E"/>
    <w:rsid w:val="008F3B3D"/>
    <w:rsid w:val="0091256C"/>
    <w:rsid w:val="0092783C"/>
    <w:rsid w:val="00941E4B"/>
    <w:rsid w:val="00964BC8"/>
    <w:rsid w:val="00984A92"/>
    <w:rsid w:val="009946D6"/>
    <w:rsid w:val="00997437"/>
    <w:rsid w:val="009A7081"/>
    <w:rsid w:val="009A7FD8"/>
    <w:rsid w:val="009B5939"/>
    <w:rsid w:val="009C2C92"/>
    <w:rsid w:val="009D15E5"/>
    <w:rsid w:val="00A32C9B"/>
    <w:rsid w:val="00A52D45"/>
    <w:rsid w:val="00A60AF7"/>
    <w:rsid w:val="00A60E65"/>
    <w:rsid w:val="00A6411D"/>
    <w:rsid w:val="00A70A1C"/>
    <w:rsid w:val="00A76D23"/>
    <w:rsid w:val="00A95C0B"/>
    <w:rsid w:val="00AA331E"/>
    <w:rsid w:val="00AA7E52"/>
    <w:rsid w:val="00AC60AA"/>
    <w:rsid w:val="00AC7618"/>
    <w:rsid w:val="00AD3C9C"/>
    <w:rsid w:val="00AE0EE4"/>
    <w:rsid w:val="00AF2604"/>
    <w:rsid w:val="00AF706C"/>
    <w:rsid w:val="00B052A4"/>
    <w:rsid w:val="00B06FDA"/>
    <w:rsid w:val="00B230C6"/>
    <w:rsid w:val="00B30251"/>
    <w:rsid w:val="00B41A72"/>
    <w:rsid w:val="00B71653"/>
    <w:rsid w:val="00B71F51"/>
    <w:rsid w:val="00BB0186"/>
    <w:rsid w:val="00BB29F4"/>
    <w:rsid w:val="00BD4988"/>
    <w:rsid w:val="00BE6C92"/>
    <w:rsid w:val="00C008F6"/>
    <w:rsid w:val="00C2344F"/>
    <w:rsid w:val="00C331A9"/>
    <w:rsid w:val="00C33E27"/>
    <w:rsid w:val="00C56982"/>
    <w:rsid w:val="00C64BEB"/>
    <w:rsid w:val="00C66F8B"/>
    <w:rsid w:val="00C74363"/>
    <w:rsid w:val="00C83987"/>
    <w:rsid w:val="00CB53D8"/>
    <w:rsid w:val="00CB55FA"/>
    <w:rsid w:val="00CE1FC2"/>
    <w:rsid w:val="00CE35BF"/>
    <w:rsid w:val="00D30841"/>
    <w:rsid w:val="00D33818"/>
    <w:rsid w:val="00D50779"/>
    <w:rsid w:val="00D97437"/>
    <w:rsid w:val="00DB0AD0"/>
    <w:rsid w:val="00DB48FC"/>
    <w:rsid w:val="00DD26E6"/>
    <w:rsid w:val="00DF67F6"/>
    <w:rsid w:val="00DF7486"/>
    <w:rsid w:val="00E069AD"/>
    <w:rsid w:val="00E219D2"/>
    <w:rsid w:val="00E341D2"/>
    <w:rsid w:val="00E3597A"/>
    <w:rsid w:val="00E6190E"/>
    <w:rsid w:val="00EC754B"/>
    <w:rsid w:val="00ED6CCE"/>
    <w:rsid w:val="00EF26F0"/>
    <w:rsid w:val="00F06F0B"/>
    <w:rsid w:val="00F23D41"/>
    <w:rsid w:val="00F36B5F"/>
    <w:rsid w:val="00F54EAA"/>
    <w:rsid w:val="00F928E9"/>
    <w:rsid w:val="00FB2280"/>
    <w:rsid w:val="00FB389D"/>
    <w:rsid w:val="00FD5011"/>
    <w:rsid w:val="00FE21B7"/>
    <w:rsid w:val="00FF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5AEF4F8E-0C53-4E3E-9DD7-C9FBB245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5D8"/>
    <w:rPr>
      <w:sz w:val="26"/>
    </w:rPr>
  </w:style>
  <w:style w:type="paragraph" w:styleId="Rubrik1">
    <w:name w:val="heading 1"/>
    <w:next w:val="TextPlatina"/>
    <w:qFormat/>
    <w:rsid w:val="007F56EF"/>
    <w:pPr>
      <w:keepNext/>
      <w:tabs>
        <w:tab w:val="left" w:pos="1701"/>
        <w:tab w:val="left" w:pos="6804"/>
      </w:tabs>
      <w:spacing w:before="240" w:after="120"/>
      <w:outlineLvl w:val="0"/>
    </w:pPr>
    <w:rPr>
      <w:rFonts w:ascii="Arial" w:hAnsi="Arial" w:cs="Arial"/>
      <w:b/>
      <w:sz w:val="32"/>
      <w:szCs w:val="36"/>
    </w:rPr>
  </w:style>
  <w:style w:type="paragraph" w:styleId="Rubrik2">
    <w:name w:val="heading 2"/>
    <w:next w:val="TextPlatina"/>
    <w:qFormat/>
    <w:rsid w:val="00C66F8B"/>
    <w:pPr>
      <w:keepNext/>
      <w:spacing w:before="240" w:after="120"/>
      <w:outlineLvl w:val="1"/>
    </w:pPr>
    <w:rPr>
      <w:rFonts w:ascii="Arial" w:hAnsi="Arial" w:cs="Arial"/>
      <w:b/>
      <w:bCs/>
      <w:iCs/>
      <w:sz w:val="28"/>
      <w:szCs w:val="28"/>
    </w:rPr>
  </w:style>
  <w:style w:type="paragraph" w:styleId="Rubrik3">
    <w:name w:val="heading 3"/>
    <w:next w:val="TextPlatina"/>
    <w:qFormat/>
    <w:rsid w:val="00C66F8B"/>
    <w:pPr>
      <w:keepNext/>
      <w:spacing w:before="240" w:after="60"/>
      <w:outlineLvl w:val="2"/>
    </w:pPr>
    <w:rPr>
      <w:rFonts w:ascii="Arial" w:hAnsi="Arial" w:cs="Arial"/>
      <w:b/>
      <w:bCs/>
      <w:sz w:val="24"/>
      <w:szCs w:val="26"/>
    </w:rPr>
  </w:style>
  <w:style w:type="paragraph" w:styleId="Rubrik4">
    <w:name w:val="heading 4"/>
    <w:next w:val="TextPlatina"/>
    <w:qFormat/>
    <w:rsid w:val="00C66F8B"/>
    <w:pPr>
      <w:keepNext/>
      <w:spacing w:before="120" w:after="60"/>
      <w:outlineLvl w:val="3"/>
    </w:pPr>
    <w:rPr>
      <w:rFonts w:ascii="Arial" w:hAnsi="Arial" w:cs="Arial"/>
      <w:bCs/>
      <w:sz w:val="22"/>
      <w:szCs w:val="28"/>
    </w:rPr>
  </w:style>
  <w:style w:type="paragraph" w:styleId="Rubrik5">
    <w:name w:val="heading 5"/>
    <w:basedOn w:val="Normal"/>
    <w:next w:val="Normal"/>
    <w:autoRedefine/>
    <w:qFormat/>
    <w:rsid w:val="000E36B1"/>
    <w:pPr>
      <w:spacing w:before="120" w:after="60"/>
      <w:outlineLvl w:val="4"/>
    </w:pPr>
    <w:rPr>
      <w:rFonts w:ascii="Arial" w:hAnsi="Arial"/>
      <w:bCs/>
      <w:iCs/>
      <w:sz w:val="22"/>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Platina">
    <w:name w:val="Text Platina"/>
    <w:link w:val="TextPlatinaChar"/>
    <w:rsid w:val="004D1945"/>
    <w:rPr>
      <w:rFonts w:cs="Arial"/>
      <w:bCs/>
      <w:sz w:val="24"/>
      <w:szCs w:val="28"/>
    </w:rPr>
  </w:style>
  <w:style w:type="character" w:styleId="Hyperlnk">
    <w:name w:val="Hyperlink"/>
    <w:rsid w:val="00146734"/>
    <w:rPr>
      <w:color w:val="0000FF"/>
      <w:u w:val="single"/>
    </w:rPr>
  </w:style>
  <w:style w:type="character" w:styleId="Kommentarsreferens">
    <w:name w:val="annotation reference"/>
    <w:semiHidden/>
    <w:rsid w:val="00851DD6"/>
    <w:rPr>
      <w:sz w:val="16"/>
    </w:rPr>
  </w:style>
  <w:style w:type="paragraph" w:styleId="Sidfot">
    <w:name w:val="footer"/>
    <w:basedOn w:val="Normal"/>
    <w:semiHidden/>
    <w:rsid w:val="00F06F0B"/>
    <w:pPr>
      <w:tabs>
        <w:tab w:val="center" w:pos="4536"/>
        <w:tab w:val="right" w:pos="9072"/>
      </w:tabs>
    </w:pPr>
  </w:style>
  <w:style w:type="character" w:styleId="Sidnummer">
    <w:name w:val="page number"/>
    <w:semiHidden/>
    <w:rsid w:val="00315A10"/>
    <w:rPr>
      <w:rFonts w:ascii="Arial" w:hAnsi="Arial"/>
      <w:sz w:val="16"/>
    </w:rPr>
  </w:style>
  <w:style w:type="paragraph" w:customStyle="1" w:styleId="Textunderlogga">
    <w:name w:val="Text under logga"/>
    <w:rsid w:val="00315A10"/>
    <w:pPr>
      <w:tabs>
        <w:tab w:val="right" w:pos="3640"/>
        <w:tab w:val="right" w:pos="6880"/>
      </w:tabs>
    </w:pPr>
    <w:rPr>
      <w:rFonts w:ascii="Arial" w:hAnsi="Arial" w:cs="Arial"/>
      <w:b/>
      <w:bCs/>
      <w:noProof/>
      <w:sz w:val="22"/>
      <w:szCs w:val="22"/>
    </w:rPr>
  </w:style>
  <w:style w:type="paragraph" w:styleId="Innehll2">
    <w:name w:val="toc 2"/>
    <w:rsid w:val="00192740"/>
    <w:rPr>
      <w:rFonts w:ascii="Arial" w:hAnsi="Arial" w:cs="Arial"/>
      <w:sz w:val="22"/>
      <w:szCs w:val="16"/>
    </w:rPr>
  </w:style>
  <w:style w:type="paragraph" w:styleId="Innehll1">
    <w:name w:val="toc 1"/>
    <w:rsid w:val="00192740"/>
    <w:rPr>
      <w:rFonts w:ascii="Arial" w:hAnsi="Arial" w:cs="Arial"/>
      <w:sz w:val="22"/>
      <w:szCs w:val="16"/>
    </w:rPr>
  </w:style>
  <w:style w:type="paragraph" w:customStyle="1" w:styleId="Titel">
    <w:name w:val="Titel"/>
    <w:next w:val="TextPlatina"/>
    <w:rsid w:val="00315A10"/>
    <w:rPr>
      <w:rFonts w:ascii="Arial" w:hAnsi="Arial" w:cs="Arial"/>
      <w:b/>
      <w:sz w:val="36"/>
      <w:szCs w:val="36"/>
    </w:rPr>
  </w:style>
  <w:style w:type="paragraph" w:styleId="Innehll3">
    <w:name w:val="toc 3"/>
    <w:next w:val="Rubrik3"/>
    <w:rsid w:val="00192740"/>
    <w:rPr>
      <w:rFonts w:ascii="Arial" w:hAnsi="Arial" w:cs="Arial"/>
      <w:sz w:val="22"/>
      <w:szCs w:val="16"/>
    </w:rPr>
  </w:style>
  <w:style w:type="paragraph" w:customStyle="1" w:styleId="Innehllsfrteckning">
    <w:name w:val="Innehållsförteckning"/>
    <w:basedOn w:val="Normal"/>
    <w:semiHidden/>
    <w:rsid w:val="00146734"/>
    <w:rPr>
      <w:rFonts w:cs="Arial"/>
      <w:b/>
      <w:u w:val="single"/>
    </w:rPr>
  </w:style>
  <w:style w:type="paragraph" w:customStyle="1" w:styleId="Dokumenttyp">
    <w:name w:val="Dokumenttyp"/>
    <w:rsid w:val="00315A10"/>
    <w:rPr>
      <w:rFonts w:ascii="Arial" w:hAnsi="Arial" w:cs="Arial"/>
      <w:b/>
      <w:sz w:val="28"/>
      <w:szCs w:val="36"/>
    </w:rPr>
  </w:style>
  <w:style w:type="paragraph" w:styleId="Innehll4">
    <w:name w:val="toc 4"/>
    <w:next w:val="Rubrik4"/>
    <w:semiHidden/>
    <w:rsid w:val="003A2BD1"/>
    <w:pPr>
      <w:ind w:left="851"/>
    </w:pPr>
    <w:rPr>
      <w:rFonts w:ascii="Arial" w:hAnsi="Arial" w:cs="Arial"/>
      <w:sz w:val="22"/>
      <w:szCs w:val="16"/>
    </w:rPr>
  </w:style>
  <w:style w:type="paragraph" w:customStyle="1" w:styleId="ListanumreradPlatina">
    <w:name w:val="Lista numrerad Platina"/>
    <w:basedOn w:val="Normal"/>
    <w:rsid w:val="00941E4B"/>
    <w:pPr>
      <w:numPr>
        <w:numId w:val="29"/>
      </w:numPr>
      <w:spacing w:before="240"/>
      <w:ind w:left="357" w:hanging="357"/>
    </w:pPr>
    <w:rPr>
      <w:sz w:val="24"/>
    </w:rPr>
  </w:style>
  <w:style w:type="paragraph" w:customStyle="1" w:styleId="Tabellplatina">
    <w:name w:val="Tabell platina"/>
    <w:rsid w:val="00A60AF7"/>
    <w:rPr>
      <w:rFonts w:cs="Arial"/>
      <w:sz w:val="24"/>
      <w:szCs w:val="24"/>
    </w:rPr>
  </w:style>
  <w:style w:type="paragraph" w:customStyle="1" w:styleId="ListapunkterPlatina">
    <w:name w:val="Lista punkter Platina"/>
    <w:basedOn w:val="Normal"/>
    <w:rsid w:val="004F7453"/>
    <w:pPr>
      <w:numPr>
        <w:numId w:val="26"/>
      </w:numPr>
      <w:spacing w:after="60"/>
    </w:pPr>
    <w:rPr>
      <w:sz w:val="24"/>
    </w:rPr>
  </w:style>
  <w:style w:type="paragraph" w:customStyle="1" w:styleId="SidfotPlatina">
    <w:name w:val="Sidfot Platina"/>
    <w:rsid w:val="007F56EF"/>
    <w:rPr>
      <w:rFonts w:ascii="Arial" w:hAnsi="Arial" w:cs="Arial"/>
      <w:noProof/>
      <w:sz w:val="16"/>
      <w:szCs w:val="16"/>
    </w:rPr>
  </w:style>
  <w:style w:type="paragraph" w:customStyle="1" w:styleId="SidhuvudPlatina">
    <w:name w:val="Sidhuvud Platina"/>
    <w:rsid w:val="007F56EF"/>
    <w:rPr>
      <w:rFonts w:ascii="Arial" w:hAnsi="Arial" w:cs="Arial"/>
      <w:noProof/>
      <w:sz w:val="16"/>
      <w:szCs w:val="16"/>
    </w:rPr>
  </w:style>
  <w:style w:type="paragraph" w:customStyle="1" w:styleId="ListatankstreckPlatina">
    <w:name w:val="Lista tankstreck Platina"/>
    <w:basedOn w:val="ListapunkterPlatina"/>
    <w:rsid w:val="00FB389D"/>
    <w:pPr>
      <w:numPr>
        <w:numId w:val="27"/>
      </w:numPr>
    </w:pPr>
  </w:style>
  <w:style w:type="paragraph" w:customStyle="1" w:styleId="rendemening">
    <w:name w:val="Ärendemening"/>
    <w:basedOn w:val="Normal"/>
    <w:next w:val="Normal"/>
    <w:rsid w:val="001F15D8"/>
    <w:pPr>
      <w:spacing w:before="60" w:after="120"/>
    </w:pPr>
    <w:rPr>
      <w:rFonts w:ascii="Arial" w:hAnsi="Arial"/>
      <w:b/>
    </w:rPr>
  </w:style>
  <w:style w:type="paragraph" w:customStyle="1" w:styleId="zLedtext">
    <w:name w:val="zLedtext"/>
    <w:basedOn w:val="Normal"/>
    <w:semiHidden/>
    <w:rsid w:val="001F15D8"/>
    <w:pPr>
      <w:spacing w:after="120"/>
    </w:pPr>
    <w:rPr>
      <w:rFonts w:ascii="Arial" w:hAnsi="Arial"/>
      <w:noProof/>
      <w:sz w:val="22"/>
    </w:rPr>
  </w:style>
  <w:style w:type="paragraph" w:customStyle="1" w:styleId="zText">
    <w:name w:val="zText"/>
    <w:basedOn w:val="Normal"/>
    <w:semiHidden/>
    <w:rsid w:val="001F15D8"/>
    <w:rPr>
      <w:noProof/>
    </w:rPr>
  </w:style>
  <w:style w:type="paragraph" w:customStyle="1" w:styleId="zMottagare">
    <w:name w:val="zMottagare"/>
    <w:basedOn w:val="Normal"/>
    <w:rsid w:val="004A0325"/>
    <w:rPr>
      <w:sz w:val="24"/>
      <w:szCs w:val="32"/>
    </w:rPr>
  </w:style>
  <w:style w:type="paragraph" w:customStyle="1" w:styleId="zfSidfot">
    <w:name w:val="zfSidfot"/>
    <w:rsid w:val="004A0325"/>
    <w:pPr>
      <w:tabs>
        <w:tab w:val="left" w:pos="641"/>
      </w:tabs>
      <w:spacing w:before="120"/>
    </w:pPr>
    <w:rPr>
      <w:rFonts w:ascii="Arial" w:hAnsi="Arial"/>
      <w:noProof/>
      <w:sz w:val="12"/>
      <w:szCs w:val="12"/>
    </w:rPr>
  </w:style>
  <w:style w:type="paragraph" w:customStyle="1" w:styleId="zDokNamn">
    <w:name w:val="zDokNamn"/>
    <w:basedOn w:val="Normal"/>
    <w:rsid w:val="004A0325"/>
    <w:pPr>
      <w:spacing w:before="120" w:after="60"/>
    </w:pPr>
    <w:rPr>
      <w:rFonts w:ascii="Arial" w:hAnsi="Arial"/>
      <w:noProof/>
      <w:sz w:val="12"/>
      <w:szCs w:val="12"/>
    </w:rPr>
  </w:style>
  <w:style w:type="paragraph" w:customStyle="1" w:styleId="zSidfot">
    <w:name w:val="zSidfot"/>
    <w:basedOn w:val="Normal"/>
    <w:link w:val="zSidfotChar"/>
    <w:rsid w:val="004A0325"/>
    <w:pPr>
      <w:tabs>
        <w:tab w:val="left" w:pos="641"/>
      </w:tabs>
    </w:pPr>
    <w:rPr>
      <w:rFonts w:ascii="Arial" w:hAnsi="Arial"/>
      <w:iCs/>
      <w:noProof/>
      <w:sz w:val="16"/>
      <w:szCs w:val="16"/>
    </w:rPr>
  </w:style>
  <w:style w:type="character" w:customStyle="1" w:styleId="zSidfotChar">
    <w:name w:val="zSidfot Char"/>
    <w:link w:val="zSidfot"/>
    <w:rsid w:val="004A0325"/>
    <w:rPr>
      <w:rFonts w:ascii="Arial" w:hAnsi="Arial"/>
      <w:iCs/>
      <w:noProof/>
      <w:sz w:val="16"/>
      <w:szCs w:val="16"/>
      <w:lang w:val="sv-SE" w:eastAsia="sv-SE" w:bidi="ar-SA"/>
    </w:rPr>
  </w:style>
  <w:style w:type="paragraph" w:customStyle="1" w:styleId="zSidfotRubriker">
    <w:name w:val="zSidfotRubriker"/>
    <w:basedOn w:val="Normal"/>
    <w:next w:val="zSidfot"/>
    <w:link w:val="zSidfotRubrikerChar"/>
    <w:rsid w:val="004A0325"/>
    <w:rPr>
      <w:rFonts w:ascii="Arial" w:hAnsi="Arial"/>
      <w:b/>
      <w:iCs/>
      <w:noProof/>
      <w:sz w:val="16"/>
      <w:szCs w:val="16"/>
    </w:rPr>
  </w:style>
  <w:style w:type="character" w:customStyle="1" w:styleId="zSidfotRubrikerChar">
    <w:name w:val="zSidfotRubriker Char"/>
    <w:link w:val="zSidfotRubriker"/>
    <w:rsid w:val="004A0325"/>
    <w:rPr>
      <w:rFonts w:ascii="Arial" w:hAnsi="Arial"/>
      <w:b/>
      <w:iCs/>
      <w:noProof/>
      <w:sz w:val="16"/>
      <w:szCs w:val="16"/>
      <w:lang w:val="sv-SE" w:eastAsia="sv-SE" w:bidi="ar-SA"/>
    </w:rPr>
  </w:style>
  <w:style w:type="paragraph" w:styleId="Ballongtext">
    <w:name w:val="Balloon Text"/>
    <w:basedOn w:val="Normal"/>
    <w:link w:val="BallongtextChar"/>
    <w:uiPriority w:val="99"/>
    <w:semiHidden/>
    <w:unhideWhenUsed/>
    <w:rsid w:val="00892F40"/>
    <w:rPr>
      <w:rFonts w:ascii="Tahoma" w:hAnsi="Tahoma" w:cs="Tahoma"/>
      <w:sz w:val="16"/>
      <w:szCs w:val="16"/>
    </w:rPr>
  </w:style>
  <w:style w:type="character" w:customStyle="1" w:styleId="BallongtextChar">
    <w:name w:val="Ballongtext Char"/>
    <w:basedOn w:val="Standardstycketeckensnitt"/>
    <w:link w:val="Ballongtext"/>
    <w:uiPriority w:val="99"/>
    <w:semiHidden/>
    <w:rsid w:val="00892F40"/>
    <w:rPr>
      <w:rFonts w:ascii="Tahoma" w:hAnsi="Tahoma" w:cs="Tahoma"/>
      <w:sz w:val="16"/>
      <w:szCs w:val="16"/>
    </w:rPr>
  </w:style>
  <w:style w:type="paragraph" w:styleId="Sidhuvud">
    <w:name w:val="header"/>
    <w:basedOn w:val="Normal"/>
    <w:link w:val="SidhuvudChar"/>
    <w:uiPriority w:val="99"/>
    <w:unhideWhenUsed/>
    <w:rsid w:val="00AF706C"/>
    <w:pPr>
      <w:tabs>
        <w:tab w:val="center" w:pos="4536"/>
        <w:tab w:val="right" w:pos="9072"/>
      </w:tabs>
    </w:pPr>
  </w:style>
  <w:style w:type="character" w:customStyle="1" w:styleId="SidhuvudChar">
    <w:name w:val="Sidhuvud Char"/>
    <w:basedOn w:val="Standardstycketeckensnitt"/>
    <w:link w:val="Sidhuvud"/>
    <w:uiPriority w:val="99"/>
    <w:rsid w:val="00AF706C"/>
    <w:rPr>
      <w:sz w:val="26"/>
    </w:rPr>
  </w:style>
  <w:style w:type="character" w:customStyle="1" w:styleId="TextPlatinaChar">
    <w:name w:val="Text Platina Char"/>
    <w:link w:val="TextPlatina"/>
    <w:rsid w:val="00AF706C"/>
    <w:rPr>
      <w:rFonts w:cs="Arial"/>
      <w:bCs/>
      <w:sz w:val="24"/>
      <w:szCs w:val="28"/>
    </w:rPr>
  </w:style>
  <w:style w:type="table" w:styleId="Tabellrutnt">
    <w:name w:val="Table Grid"/>
    <w:basedOn w:val="Normaltabell"/>
    <w:uiPriority w:val="39"/>
    <w:rsid w:val="000A7A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0A7AE4"/>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Words>
  <Characters>428</Characters>
  <Application>Microsoft Office Word</Application>
  <DocSecurity>4</DocSecurity>
  <Lines>3</Lines>
  <Paragraphs>1</Paragraphs>
  <ScaleCrop>false</ScaleCrop>
  <HeadingPairs>
    <vt:vector size="2" baseType="variant">
      <vt:variant>
        <vt:lpstr>Rubrik</vt:lpstr>
      </vt:variant>
      <vt:variant>
        <vt:i4>1</vt:i4>
      </vt:variant>
    </vt:vector>
  </HeadingPairs>
  <TitlesOfParts>
    <vt:vector size="1" baseType="lpstr">
      <vt:lpstr>Namn</vt:lpstr>
    </vt:vector>
  </TitlesOfParts>
  <Company>Landstinget Gävleborg</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dc:title>
  <dc:creator>ER11846</dc:creator>
  <cp:lastModifiedBy>Hed Engberg Marie - HOSGSR - Utvecklingsenhet Hälso- och sjukvård</cp:lastModifiedBy>
  <cp:revision>2</cp:revision>
  <cp:lastPrinted>2006-01-10T17:11:00Z</cp:lastPrinted>
  <dcterms:created xsi:type="dcterms:W3CDTF">2021-03-24T16:00:00Z</dcterms:created>
  <dcterms:modified xsi:type="dcterms:W3CDTF">2021-03-24T16:00:00Z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-786815776</vt:i4>
  </property>
  <property fmtid="{D5CDD505-2E9C-101B-9397-08002B2CF9AE}" pid="3" name="_NewReviewCycle">
    <vt:lpwstr/>
  </property>
  <property fmtid="{D5CDD505-2E9C-101B-9397-08002B2CF9AE}" pid="4" name="_EmailSubject">
    <vt:lpwstr>Publicera på Samverkanswebb</vt:lpwstr>
  </property>
  <property fmtid="{D5CDD505-2E9C-101B-9397-08002B2CF9AE}" pid="5" name="_AuthorEmail">
    <vt:lpwstr>marie.hed.engberg@regiongavleborg.se</vt:lpwstr>
  </property>
  <property fmtid="{D5CDD505-2E9C-101B-9397-08002B2CF9AE}" pid="6" name="_AuthorEmailDisplayName">
    <vt:lpwstr>Hed Engberg Marie - HOSGSR - Utvecklingsenhet Hälso- och sjukvård</vt:lpwstr>
  </property>
  <property fmtid="{D5CDD505-2E9C-101B-9397-08002B2CF9AE}" pid="7" name="_PreviousAdHocReviewCycleID">
    <vt:i4>-1744984607</vt:i4>
  </property>
</Properties>
</file>