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78" w:rsidRPr="00A94F59" w:rsidRDefault="00906F78" w:rsidP="00906F78">
      <w:pPr>
        <w:jc w:val="center"/>
        <w:rPr>
          <w:sz w:val="40"/>
          <w:szCs w:val="40"/>
        </w:rPr>
      </w:pPr>
      <w:r w:rsidRPr="00A94F59">
        <w:rPr>
          <w:sz w:val="40"/>
          <w:szCs w:val="40"/>
        </w:rPr>
        <w:t xml:space="preserve">Välkommen till </w:t>
      </w:r>
      <w:proofErr w:type="spellStart"/>
      <w:r w:rsidRPr="00A94F59">
        <w:rPr>
          <w:sz w:val="40"/>
          <w:szCs w:val="40"/>
        </w:rPr>
        <w:t>SmiNet</w:t>
      </w:r>
      <w:proofErr w:type="spellEnd"/>
    </w:p>
    <w:p w:rsidR="00906F78" w:rsidRDefault="00906F78" w:rsidP="00906F78">
      <w:pPr>
        <w:rPr>
          <w:sz w:val="28"/>
          <w:szCs w:val="28"/>
        </w:rPr>
      </w:pPr>
    </w:p>
    <w:p w:rsidR="00906F78" w:rsidRDefault="00906F78" w:rsidP="00906F78">
      <w:r w:rsidRPr="00450235">
        <w:fldChar w:fldCharType="begin"/>
      </w:r>
      <w:r w:rsidRPr="00450235">
        <w:instrText xml:space="preserve"> INCLUDEPICTURE "https://www.sminet.se/printApp/img/virus.gif" \* MERGEFORMATINET </w:instrText>
      </w:r>
      <w:r w:rsidRPr="00450235">
        <w:fldChar w:fldCharType="separate"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0</wp:posOffset>
            </wp:positionV>
            <wp:extent cx="1362075" cy="1362075"/>
            <wp:effectExtent l="0" t="0" r="9525" b="9525"/>
            <wp:wrapSquare wrapText="left"/>
            <wp:docPr id="2" name="Bildobjekt 2" descr="https://www.sminet.se/printApp/img/vi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minet.se/printApp/img/viru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35">
        <w:fldChar w:fldCharType="end"/>
      </w:r>
    </w:p>
    <w:p w:rsidR="00906F78" w:rsidRDefault="00906F78" w:rsidP="00906F78"/>
    <w:p w:rsidR="00906F78" w:rsidRPr="00A94F59" w:rsidRDefault="00906F78" w:rsidP="00906F78">
      <w:pPr>
        <w:tabs>
          <w:tab w:val="left" w:pos="1701"/>
        </w:tabs>
        <w:jc w:val="center"/>
        <w:rPr>
          <w:sz w:val="36"/>
          <w:szCs w:val="36"/>
        </w:rPr>
      </w:pPr>
      <w:r w:rsidRPr="00A94F59">
        <w:rPr>
          <w:sz w:val="36"/>
          <w:szCs w:val="36"/>
        </w:rPr>
        <w:t>Elektronisk rapportering av anmälningspliktiga sjukdomar</w:t>
      </w:r>
    </w:p>
    <w:p w:rsidR="00906F78" w:rsidRDefault="00906F78" w:rsidP="00906F78"/>
    <w:p w:rsidR="00906F78" w:rsidRDefault="00906F78" w:rsidP="00906F78"/>
    <w:p w:rsidR="00906F78" w:rsidRPr="005116DF" w:rsidRDefault="00B10BCD" w:rsidP="00906F78">
      <w:r>
        <w:t>För att n</w:t>
      </w:r>
      <w:bookmarkStart w:id="0" w:name="_GoBack"/>
      <w:bookmarkEnd w:id="0"/>
      <w:r w:rsidR="00906F78" w:rsidRPr="005116DF">
        <w:t>i ska få möjlighet att skriva och skicka in anmälningarna elektroniskt behöver vi nedanstående uppgifter. En blankett per klinik/mottagning/hälsocentral.</w:t>
      </w:r>
    </w:p>
    <w:p w:rsidR="00906F78" w:rsidRDefault="00906F78" w:rsidP="00906F78">
      <w:pPr>
        <w:rPr>
          <w:bCs/>
        </w:rPr>
      </w:pPr>
    </w:p>
    <w:p w:rsidR="00906F78" w:rsidRDefault="00906F78" w:rsidP="00906F78">
      <w:pPr>
        <w:rPr>
          <w:bCs/>
        </w:rPr>
      </w:pPr>
    </w:p>
    <w:p w:rsidR="00906F78" w:rsidRPr="00A94F59" w:rsidRDefault="00906F78" w:rsidP="00906F78">
      <w:pPr>
        <w:rPr>
          <w:bCs/>
          <w:sz w:val="20"/>
        </w:rPr>
      </w:pPr>
      <w:r w:rsidRPr="00A94F59">
        <w:rPr>
          <w:bCs/>
          <w:sz w:val="20"/>
        </w:rPr>
        <w:t>Klinikens/Mottagningens/Hälsocentralens:</w:t>
      </w:r>
    </w:p>
    <w:p w:rsidR="00906F78" w:rsidRPr="004E2681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</w:rPr>
      </w:pP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</w:p>
    <w:p w:rsidR="00906F78" w:rsidRPr="00A94F59" w:rsidRDefault="00906F78" w:rsidP="00906F78">
      <w:pPr>
        <w:rPr>
          <w:sz w:val="20"/>
        </w:rPr>
      </w:pPr>
      <w:r w:rsidRPr="00A94F59">
        <w:rPr>
          <w:sz w:val="20"/>
        </w:rPr>
        <w:t>Namn</w:t>
      </w: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  <w:u w:val="single"/>
        </w:rPr>
      </w:pP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</w:p>
    <w:p w:rsidR="00906F78" w:rsidRPr="00A94F59" w:rsidRDefault="00906F78" w:rsidP="00906F78">
      <w:pPr>
        <w:rPr>
          <w:sz w:val="20"/>
        </w:rPr>
      </w:pPr>
      <w:r w:rsidRPr="00A94F59">
        <w:rPr>
          <w:sz w:val="20"/>
        </w:rPr>
        <w:t>Adress</w:t>
      </w: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  <w:u w:val="single"/>
        </w:rPr>
      </w:pP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</w:rPr>
        <w:tab/>
      </w:r>
      <w:r w:rsidRPr="00A94F59">
        <w:rPr>
          <w:sz w:val="20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</w:p>
    <w:p w:rsidR="00906F78" w:rsidRPr="00A94F59" w:rsidRDefault="007E5CDF" w:rsidP="00906F78">
      <w:pPr>
        <w:rPr>
          <w:sz w:val="20"/>
        </w:rPr>
      </w:pPr>
      <w:r>
        <w:rPr>
          <w:sz w:val="20"/>
        </w:rPr>
        <w:t>Telefonnummer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</w:t>
      </w:r>
      <w:r w:rsidR="00906F78" w:rsidRPr="00A94F59">
        <w:rPr>
          <w:sz w:val="20"/>
        </w:rPr>
        <w:t>ax</w:t>
      </w: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</w:rPr>
      </w:pPr>
      <w:r w:rsidRPr="00A94F59">
        <w:rPr>
          <w:sz w:val="20"/>
        </w:rPr>
        <w:t>Kontaktpersonens:</w:t>
      </w: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  <w:u w:val="single"/>
        </w:rPr>
      </w:pP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</w:p>
    <w:p w:rsidR="00906F78" w:rsidRPr="00A94F59" w:rsidRDefault="00906F78" w:rsidP="00906F78">
      <w:pPr>
        <w:rPr>
          <w:sz w:val="20"/>
        </w:rPr>
      </w:pPr>
      <w:r w:rsidRPr="00A94F59">
        <w:rPr>
          <w:sz w:val="20"/>
        </w:rPr>
        <w:t>Namn</w:t>
      </w: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  <w:u w:val="single"/>
        </w:rPr>
      </w:pP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</w:rPr>
        <w:tab/>
      </w:r>
      <w:r w:rsidRPr="00A94F59">
        <w:rPr>
          <w:sz w:val="20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</w:p>
    <w:p w:rsidR="00906F78" w:rsidRPr="00A94F59" w:rsidRDefault="007E5CDF" w:rsidP="00906F78">
      <w:pPr>
        <w:rPr>
          <w:sz w:val="20"/>
        </w:rPr>
      </w:pPr>
      <w:r>
        <w:rPr>
          <w:sz w:val="20"/>
        </w:rPr>
        <w:t>Telefonnummer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</w:t>
      </w:r>
      <w:r w:rsidR="00906F78" w:rsidRPr="00A94F59">
        <w:rPr>
          <w:sz w:val="20"/>
        </w:rPr>
        <w:t>ax</w:t>
      </w:r>
    </w:p>
    <w:p w:rsidR="00906F78" w:rsidRPr="00A94F59" w:rsidRDefault="00906F78" w:rsidP="00906F78">
      <w:pPr>
        <w:rPr>
          <w:sz w:val="20"/>
        </w:rPr>
      </w:pPr>
    </w:p>
    <w:p w:rsidR="00906F78" w:rsidRPr="00A94F59" w:rsidRDefault="00906F78" w:rsidP="00906F78">
      <w:pPr>
        <w:rPr>
          <w:sz w:val="20"/>
        </w:rPr>
      </w:pP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  <w:r w:rsidRPr="00A94F59">
        <w:rPr>
          <w:sz w:val="20"/>
          <w:u w:val="single"/>
        </w:rPr>
        <w:tab/>
      </w:r>
    </w:p>
    <w:p w:rsidR="00906F78" w:rsidRPr="00A94F59" w:rsidRDefault="00906F78" w:rsidP="00906F78">
      <w:pPr>
        <w:rPr>
          <w:sz w:val="20"/>
        </w:rPr>
      </w:pPr>
      <w:r w:rsidRPr="00A94F59">
        <w:rPr>
          <w:sz w:val="20"/>
        </w:rPr>
        <w:t>e-postadress</w:t>
      </w:r>
    </w:p>
    <w:p w:rsidR="00906F78" w:rsidRDefault="00906F78" w:rsidP="00906F78">
      <w:pPr>
        <w:rPr>
          <w:sz w:val="22"/>
          <w:szCs w:val="22"/>
        </w:rPr>
      </w:pPr>
    </w:p>
    <w:p w:rsidR="00906F78" w:rsidRDefault="00906F78" w:rsidP="00906F78">
      <w:pPr>
        <w:rPr>
          <w:sz w:val="22"/>
          <w:szCs w:val="22"/>
        </w:rPr>
      </w:pPr>
    </w:p>
    <w:p w:rsidR="00906F78" w:rsidRDefault="00906F78" w:rsidP="00906F7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06F78" w:rsidRPr="00A94F59" w:rsidRDefault="00906F78" w:rsidP="00906F78">
      <w:pPr>
        <w:rPr>
          <w:sz w:val="20"/>
        </w:rPr>
      </w:pPr>
      <w:r>
        <w:rPr>
          <w:sz w:val="20"/>
        </w:rPr>
        <w:t>Underskrift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Datum</w:t>
      </w:r>
    </w:p>
    <w:p w:rsidR="00906F78" w:rsidRPr="00A94F59" w:rsidRDefault="00906F78" w:rsidP="00906F78">
      <w:pPr>
        <w:rPr>
          <w:sz w:val="20"/>
        </w:rPr>
      </w:pPr>
    </w:p>
    <w:p w:rsidR="00906F78" w:rsidRDefault="00906F78" w:rsidP="00906F78">
      <w:pPr>
        <w:rPr>
          <w:sz w:val="22"/>
          <w:szCs w:val="22"/>
        </w:rPr>
      </w:pPr>
    </w:p>
    <w:p w:rsidR="00906F78" w:rsidRDefault="00906F78" w:rsidP="00906F78">
      <w:pPr>
        <w:rPr>
          <w:sz w:val="20"/>
        </w:rPr>
      </w:pPr>
      <w:r w:rsidRPr="00A94F59">
        <w:rPr>
          <w:sz w:val="20"/>
        </w:rPr>
        <w:t xml:space="preserve">Skickas via </w:t>
      </w:r>
      <w:r>
        <w:rPr>
          <w:sz w:val="20"/>
        </w:rPr>
        <w:t>inter</w:t>
      </w:r>
      <w:r w:rsidRPr="00A94F59">
        <w:rPr>
          <w:sz w:val="20"/>
        </w:rPr>
        <w:t xml:space="preserve">npost </w:t>
      </w:r>
      <w:r>
        <w:rPr>
          <w:sz w:val="20"/>
        </w:rPr>
        <w:t>-85 till Smittskydd</w:t>
      </w:r>
      <w:r w:rsidRPr="00A94F59">
        <w:rPr>
          <w:sz w:val="20"/>
        </w:rPr>
        <w:t>, adress se nedan.</w:t>
      </w:r>
    </w:p>
    <w:p w:rsidR="000055E1" w:rsidRPr="00B872E0" w:rsidRDefault="000055E1" w:rsidP="00B872E0"/>
    <w:sectPr w:rsidR="000055E1" w:rsidRPr="00B872E0" w:rsidSect="00F01431">
      <w:headerReference w:type="default" r:id="rId9"/>
      <w:footerReference w:type="default" r:id="rId10"/>
      <w:pgSz w:w="11906" w:h="16838"/>
      <w:pgMar w:top="1119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B6" w:rsidRDefault="003764B6" w:rsidP="003764B6">
      <w:r>
        <w:separator/>
      </w:r>
    </w:p>
  </w:endnote>
  <w:endnote w:type="continuationSeparator" w:id="0">
    <w:p w:rsidR="003764B6" w:rsidRDefault="003764B6" w:rsidP="0037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A9" w:rsidRDefault="00E103A9" w:rsidP="00E103A9">
    <w:pPr>
      <w:ind w:right="-709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E103A9" w:rsidRDefault="00E103A9" w:rsidP="00E103A9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Postadress</w:t>
    </w:r>
    <w:r>
      <w:rPr>
        <w:rFonts w:ascii="New Century Schlbk" w:hAnsi="New Century Schlbk"/>
        <w:i/>
        <w:sz w:val="16"/>
      </w:rPr>
      <w:tab/>
    </w:r>
    <w:r>
      <w:rPr>
        <w:rFonts w:ascii="New Century Schlbk" w:hAnsi="New Century Schlbk"/>
        <w:i/>
        <w:sz w:val="16"/>
      </w:rPr>
      <w:tab/>
      <w:t>Besöksadress</w:t>
    </w:r>
  </w:p>
  <w:p w:rsidR="00E103A9" w:rsidRDefault="00E103A9" w:rsidP="00E103A9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Region Gävleborg</w:t>
    </w:r>
    <w:r>
      <w:rPr>
        <w:rFonts w:ascii="New Century Schlbk" w:hAnsi="New Century Schlbk"/>
        <w:i/>
        <w:sz w:val="16"/>
      </w:rPr>
      <w:tab/>
      <w:t>Telefon 026-15 53 08</w:t>
    </w:r>
    <w:r>
      <w:rPr>
        <w:rFonts w:ascii="New Century Schlbk" w:hAnsi="New Century Schlbk"/>
        <w:i/>
        <w:sz w:val="16"/>
      </w:rPr>
      <w:tab/>
      <w:t>Ingång 31</w:t>
    </w:r>
  </w:p>
  <w:p w:rsidR="00E103A9" w:rsidRDefault="00E103A9" w:rsidP="00E103A9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Gävle sjukhus</w:t>
    </w:r>
    <w:r>
      <w:rPr>
        <w:rFonts w:ascii="New Century Schlbk" w:hAnsi="New Century Schlbk"/>
        <w:i/>
        <w:sz w:val="16"/>
      </w:rPr>
      <w:tab/>
    </w:r>
    <w:r>
      <w:rPr>
        <w:rFonts w:ascii="New Century Schlbk" w:hAnsi="New Century Schlbk"/>
        <w:i/>
        <w:sz w:val="16"/>
      </w:rPr>
      <w:tab/>
      <w:t>Gävle sjukhus</w:t>
    </w:r>
  </w:p>
  <w:p w:rsidR="00E103A9" w:rsidRDefault="00E103A9" w:rsidP="00E103A9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801 87 Gävle</w:t>
    </w:r>
    <w:r>
      <w:rPr>
        <w:rFonts w:ascii="New Century Schlbk" w:hAnsi="New Century Schlbk"/>
        <w:i/>
        <w:sz w:val="16"/>
      </w:rPr>
      <w:tab/>
    </w:r>
  </w:p>
  <w:p w:rsidR="00F8113E" w:rsidRDefault="00F8113E" w:rsidP="00E103A9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ab/>
    </w:r>
    <w:r>
      <w:rPr>
        <w:rFonts w:ascii="New Century Schlbk" w:hAnsi="New Century Schlbk"/>
        <w:i/>
        <w:sz w:val="16"/>
      </w:rPr>
      <w:tab/>
    </w:r>
  </w:p>
  <w:p w:rsidR="00E103A9" w:rsidRPr="00E103A9" w:rsidRDefault="00F8113E" w:rsidP="00E103A9">
    <w:pPr>
      <w:ind w:right="-709"/>
      <w:rPr>
        <w:u w:val="single"/>
        <w:lang w:val="en-US"/>
      </w:rPr>
    </w:pPr>
    <w:r w:rsidRPr="00F8113E">
      <w:rPr>
        <w:rFonts w:ascii="New Century Schlbk" w:hAnsi="New Century Schlbk"/>
        <w:i/>
        <w:sz w:val="16"/>
        <w:lang w:val="en-US"/>
      </w:rPr>
      <w:t xml:space="preserve">Webb: </w:t>
    </w:r>
    <w:hyperlink r:id="rId1" w:history="1">
      <w:r w:rsidRPr="00A22381">
        <w:rPr>
          <w:rStyle w:val="Hyperlnk"/>
          <w:rFonts w:ascii="New Century Schlbk" w:hAnsi="New Century Schlbk"/>
          <w:i/>
          <w:sz w:val="16"/>
          <w:lang w:val="en-US"/>
        </w:rPr>
        <w:t>www.regiongavleborg.se/smittskydd</w:t>
      </w:r>
    </w:hyperlink>
    <w:r>
      <w:rPr>
        <w:rFonts w:ascii="New Century Schlbk" w:hAnsi="New Century Schlbk"/>
        <w:i/>
        <w:sz w:val="16"/>
        <w:lang w:val="es-ES"/>
      </w:rPr>
      <w:t xml:space="preserve">             </w:t>
    </w:r>
    <w:r w:rsidR="00E103A9" w:rsidRPr="0088560A">
      <w:rPr>
        <w:rFonts w:ascii="New Century Schlbk" w:hAnsi="New Century Schlbk"/>
        <w:i/>
        <w:sz w:val="16"/>
        <w:lang w:val="es-ES"/>
      </w:rPr>
      <w:t>E–post</w:t>
    </w:r>
    <w:r w:rsidR="00E103A9">
      <w:rPr>
        <w:rFonts w:ascii="New Century Schlbk" w:hAnsi="New Century Schlbk"/>
        <w:i/>
        <w:sz w:val="16"/>
        <w:lang w:val="es-ES"/>
      </w:rPr>
      <w:t>:</w:t>
    </w:r>
    <w:r w:rsidR="00E103A9" w:rsidRPr="0088560A">
      <w:rPr>
        <w:rFonts w:ascii="New Century Schlbk" w:hAnsi="New Century Schlbk"/>
        <w:i/>
        <w:sz w:val="16"/>
        <w:lang w:val="es-ES"/>
      </w:rPr>
      <w:t xml:space="preserve"> </w:t>
    </w:r>
    <w:hyperlink r:id="rId2" w:history="1">
      <w:r w:rsidR="00E103A9" w:rsidRPr="0049611D">
        <w:rPr>
          <w:rStyle w:val="Hyperlnk"/>
          <w:rFonts w:ascii="New Century Schlbk" w:hAnsi="New Century Schlbk"/>
          <w:i/>
          <w:sz w:val="16"/>
          <w:lang w:val="es-ES"/>
        </w:rPr>
        <w:t>smittskydd@regiongavleborg.se</w:t>
      </w:r>
    </w:hyperlink>
  </w:p>
  <w:p w:rsidR="00E103A9" w:rsidRPr="00E103A9" w:rsidRDefault="00E103A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B6" w:rsidRDefault="003764B6" w:rsidP="003764B6">
      <w:r>
        <w:separator/>
      </w:r>
    </w:p>
  </w:footnote>
  <w:footnote w:type="continuationSeparator" w:id="0">
    <w:p w:rsidR="003764B6" w:rsidRDefault="003764B6" w:rsidP="0037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20" w:rsidRDefault="00BC6CD7" w:rsidP="00BA1820">
    <w:pPr>
      <w:pStyle w:val="TextPlatina"/>
    </w:pPr>
    <w:r>
      <w:rPr>
        <w:noProof/>
      </w:rPr>
      <w:drawing>
        <wp:inline distT="0" distB="0" distL="0" distR="0" wp14:anchorId="5A2E7EB5" wp14:editId="44BFD95E">
          <wp:extent cx="1590261" cy="453225"/>
          <wp:effectExtent l="0" t="0" r="0" b="4445"/>
          <wp:docPr id="1" name="Bildobjekt 1" descr="C:\Users\pm23170\AppData\Local\Microsoft\Windows\Temporary Internet Files\Content.Outlook\3XXYEBAL\Koncernlogotyp_fä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23170\AppData\Local\Microsoft\Windows\Temporary Internet Files\Content.Outlook\3XXYEBAL\Koncernlogotyp_fä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11" cy="45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4B6" w:rsidRDefault="00BA1820" w:rsidP="00BA1820">
    <w:pPr>
      <w:pStyle w:val="Sidhuvud"/>
      <w:tabs>
        <w:tab w:val="clear" w:pos="4536"/>
        <w:tab w:val="left" w:pos="7655"/>
      </w:tabs>
    </w:pPr>
    <w:r>
      <w:rPr>
        <w:rFonts w:ascii="Arial" w:hAnsi="Arial"/>
        <w:b/>
        <w:sz w:val="16"/>
        <w:szCs w:val="16"/>
      </w:rPr>
      <w:t>Smittskydd</w:t>
    </w:r>
  </w:p>
  <w:tbl>
    <w:tblPr>
      <w:tblW w:w="3131" w:type="dxa"/>
      <w:tblInd w:w="6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5"/>
      <w:gridCol w:w="503"/>
      <w:gridCol w:w="503"/>
    </w:tblGrid>
    <w:tr w:rsidR="00BA1820" w:rsidRPr="00FE21B7" w:rsidTr="00BA1820">
      <w:trPr>
        <w:cantSplit/>
        <w:trHeight w:val="405"/>
      </w:trPr>
      <w:tc>
        <w:tcPr>
          <w:tcW w:w="2125" w:type="dxa"/>
          <w:vAlign w:val="bottom"/>
        </w:tcPr>
        <w:p w:rsidR="00BA1820" w:rsidRPr="000D1F98" w:rsidRDefault="00BA1820" w:rsidP="00BA1820">
          <w:pPr>
            <w:pStyle w:val="SidhuvudPlatina"/>
            <w:ind w:hanging="175"/>
          </w:pPr>
        </w:p>
      </w:tc>
      <w:tc>
        <w:tcPr>
          <w:tcW w:w="503" w:type="dxa"/>
          <w:vAlign w:val="bottom"/>
        </w:tcPr>
        <w:p w:rsidR="00BA1820" w:rsidRPr="00FE21B7" w:rsidRDefault="00BA1820" w:rsidP="00BA1820">
          <w:pPr>
            <w:pStyle w:val="SidhuvudPlatina"/>
            <w:tabs>
              <w:tab w:val="right" w:pos="580"/>
            </w:tabs>
            <w:rPr>
              <w:rStyle w:val="Sidnummer"/>
            </w:rPr>
          </w:pPr>
        </w:p>
      </w:tc>
      <w:tc>
        <w:tcPr>
          <w:tcW w:w="503" w:type="dxa"/>
        </w:tcPr>
        <w:p w:rsidR="00BA1820" w:rsidRDefault="00BA1820" w:rsidP="00BA1820">
          <w:pPr>
            <w:pStyle w:val="SidhuvudPlatina"/>
            <w:tabs>
              <w:tab w:val="right" w:pos="580"/>
            </w:tabs>
            <w:rPr>
              <w:rStyle w:val="Sidnummer"/>
            </w:rPr>
          </w:pPr>
        </w:p>
      </w:tc>
    </w:tr>
    <w:tr w:rsidR="00BA1820" w:rsidRPr="00765618" w:rsidTr="00BA1820">
      <w:trPr>
        <w:cantSplit/>
        <w:trHeight w:val="437"/>
      </w:trPr>
      <w:tc>
        <w:tcPr>
          <w:tcW w:w="2628" w:type="dxa"/>
          <w:gridSpan w:val="2"/>
          <w:vAlign w:val="bottom"/>
        </w:tcPr>
        <w:p w:rsidR="00BA1820" w:rsidRPr="00765618" w:rsidRDefault="00BA1820" w:rsidP="00BA1820">
          <w:pPr>
            <w:pStyle w:val="SidhuvudPlatina"/>
          </w:pPr>
        </w:p>
      </w:tc>
      <w:tc>
        <w:tcPr>
          <w:tcW w:w="503" w:type="dxa"/>
        </w:tcPr>
        <w:p w:rsidR="00BA1820" w:rsidRDefault="00BA1820" w:rsidP="00BA1820">
          <w:pPr>
            <w:pStyle w:val="SidhuvudPlatina"/>
            <w:rPr>
              <w:b/>
            </w:rPr>
          </w:pPr>
        </w:p>
      </w:tc>
    </w:tr>
  </w:tbl>
  <w:p w:rsidR="005C1ADF" w:rsidRDefault="005C1ADF" w:rsidP="00F01431">
    <w:pPr>
      <w:pStyle w:val="Sidhuvud"/>
      <w:ind w:left="39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45D"/>
    <w:multiLevelType w:val="hybridMultilevel"/>
    <w:tmpl w:val="CA606D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D1E81"/>
    <w:multiLevelType w:val="hybridMultilevel"/>
    <w:tmpl w:val="E7565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B6"/>
    <w:rsid w:val="000055E1"/>
    <w:rsid w:val="003764B6"/>
    <w:rsid w:val="003B1668"/>
    <w:rsid w:val="004E2681"/>
    <w:rsid w:val="00593139"/>
    <w:rsid w:val="00597BB9"/>
    <w:rsid w:val="005C1ADF"/>
    <w:rsid w:val="00620759"/>
    <w:rsid w:val="0067456F"/>
    <w:rsid w:val="006E1D2E"/>
    <w:rsid w:val="007E5CDF"/>
    <w:rsid w:val="00906F78"/>
    <w:rsid w:val="009619D5"/>
    <w:rsid w:val="00A17FF5"/>
    <w:rsid w:val="00B10BCD"/>
    <w:rsid w:val="00B872E0"/>
    <w:rsid w:val="00BA1820"/>
    <w:rsid w:val="00BB00DD"/>
    <w:rsid w:val="00BC6CD7"/>
    <w:rsid w:val="00C23482"/>
    <w:rsid w:val="00E103A9"/>
    <w:rsid w:val="00F01431"/>
    <w:rsid w:val="00F463C3"/>
    <w:rsid w:val="00F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BF9C77"/>
  <w15:docId w15:val="{2BAD8222-6F8D-42F1-8B35-7F0F7A1D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764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764B6"/>
  </w:style>
  <w:style w:type="paragraph" w:styleId="Sidfot">
    <w:name w:val="footer"/>
    <w:basedOn w:val="Normal"/>
    <w:link w:val="SidfotChar"/>
    <w:unhideWhenUsed/>
    <w:rsid w:val="003764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764B6"/>
  </w:style>
  <w:style w:type="paragraph" w:styleId="Ballongtext">
    <w:name w:val="Balloon Text"/>
    <w:basedOn w:val="Normal"/>
    <w:link w:val="BallongtextChar"/>
    <w:uiPriority w:val="99"/>
    <w:semiHidden/>
    <w:unhideWhenUsed/>
    <w:rsid w:val="003764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4B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103A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9313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Platina">
    <w:name w:val="Text Platina"/>
    <w:rsid w:val="00BA1820"/>
    <w:pPr>
      <w:spacing w:after="0" w:line="240" w:lineRule="auto"/>
    </w:pPr>
    <w:rPr>
      <w:rFonts w:ascii="Times New Roman" w:eastAsia="Times New Roman" w:hAnsi="Times New Roman" w:cs="Arial"/>
      <w:bCs/>
      <w:sz w:val="24"/>
      <w:szCs w:val="28"/>
      <w:lang w:eastAsia="sv-SE"/>
    </w:rPr>
  </w:style>
  <w:style w:type="character" w:styleId="Sidnummer">
    <w:name w:val="page number"/>
    <w:semiHidden/>
    <w:rsid w:val="00BA1820"/>
    <w:rPr>
      <w:rFonts w:ascii="Arial" w:hAnsi="Arial"/>
      <w:sz w:val="16"/>
    </w:rPr>
  </w:style>
  <w:style w:type="paragraph" w:customStyle="1" w:styleId="SidhuvudPlatina">
    <w:name w:val="Sidhuvud Platina"/>
    <w:rsid w:val="00BA1820"/>
    <w:pPr>
      <w:spacing w:after="0" w:line="240" w:lineRule="auto"/>
    </w:pPr>
    <w:rPr>
      <w:rFonts w:ascii="Arial" w:eastAsia="Times New Roman" w:hAnsi="Arial" w:cs="Arial"/>
      <w:noProof/>
      <w:sz w:val="16"/>
      <w:szCs w:val="1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906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sminet.se/printApp/img/viru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ittskydd@regiongavleborg.se" TargetMode="External"/><Relationship Id="rId1" Type="http://schemas.openxmlformats.org/officeDocument/2006/relationships/hyperlink" Target="http://www.regiongavleborg.se/smittsky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Melinder Pernilla - LOV - Smittskydd</dc:creator>
  <cp:lastModifiedBy>Maria Bolin - Media och webbenhet</cp:lastModifiedBy>
  <cp:revision>2</cp:revision>
  <dcterms:created xsi:type="dcterms:W3CDTF">2021-08-26T07:54:00Z</dcterms:created>
  <dcterms:modified xsi:type="dcterms:W3CDTF">2021-08-26T07:54:00Z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-1212283416</vt:i4>
  </property>
  <property fmtid="{D5CDD505-2E9C-101B-9397-08002B2CF9AE}" pid="3" name="_NewReviewCycle">
    <vt:lpwstr/>
  </property>
  <property fmtid="{D5CDD505-2E9C-101B-9397-08002B2CF9AE}" pid="4" name="_EmailSubject">
    <vt:lpwstr>SV: SV: ärendenr: 1445833</vt:lpwstr>
  </property>
  <property fmtid="{D5CDD505-2E9C-101B-9397-08002B2CF9AE}" pid="5" name="_AuthorEmail">
    <vt:lpwstr>maria.lindh@regiongavleborg.se</vt:lpwstr>
  </property>
  <property fmtid="{D5CDD505-2E9C-101B-9397-08002B2CF9AE}" pid="6" name="_AuthorEmailDisplayName">
    <vt:lpwstr>Lindh Maria - SG - Smittskydd</vt:lpwstr>
  </property>
  <property fmtid="{D5CDD505-2E9C-101B-9397-08002B2CF9AE}" pid="7" name="_ReviewingToolsShownOnce">
    <vt:lpwstr/>
  </property>
</Properties>
</file>